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07856" w14:textId="77777777" w:rsidR="00DB468D" w:rsidRPr="00DB468D" w:rsidRDefault="00DB468D" w:rsidP="00DB468D">
      <w:pPr>
        <w:numPr>
          <w:ilvl w:val="0"/>
          <w:numId w:val="5"/>
        </w:numPr>
        <w:rPr>
          <w:rFonts w:ascii="Calibri" w:hAnsi="Calibri"/>
          <w:iCs/>
          <w:sz w:val="20"/>
          <w:lang w:val="en-US"/>
        </w:rPr>
      </w:pPr>
      <w:r w:rsidRPr="00DB468D">
        <w:rPr>
          <w:rFonts w:ascii="Calibri" w:hAnsi="Calibri"/>
          <w:iCs/>
          <w:sz w:val="20"/>
          <w:lang w:val="en-US"/>
        </w:rPr>
        <w:t>Leden: Elk lid dat zijn contributie heeft betaald, krijgt toegang tot My3Tilleuls. Het lid houdt zich aan de reglementen waarvan het kennis heeft genomen. De club verstrekt AFT-kaarten alleen aan leden die hun contributie hebben betaald.</w:t>
      </w:r>
    </w:p>
    <w:p w14:paraId="0F15535C" w14:textId="77777777" w:rsidR="00DB468D" w:rsidRPr="00DB468D" w:rsidRDefault="00DB468D" w:rsidP="00DB468D">
      <w:pPr>
        <w:numPr>
          <w:ilvl w:val="0"/>
          <w:numId w:val="5"/>
        </w:numPr>
        <w:rPr>
          <w:rFonts w:ascii="Calibri" w:hAnsi="Calibri"/>
          <w:iCs/>
          <w:sz w:val="20"/>
          <w:lang w:val="en-US"/>
        </w:rPr>
      </w:pPr>
      <w:r w:rsidRPr="00DB468D">
        <w:rPr>
          <w:rFonts w:ascii="Calibri" w:hAnsi="Calibri"/>
          <w:iCs/>
          <w:sz w:val="20"/>
          <w:lang w:val="en-US"/>
        </w:rPr>
        <w:t>Reservatie: Alle leden die hun contributie hebben betaald, ontvangen een inlognaam en wachtwoord om reservaties via internet te doen (</w:t>
      </w:r>
      <w:r w:rsidRPr="00DB468D">
        <w:rPr>
          <w:rFonts w:ascii="Calibri" w:hAnsi="Calibri"/>
          <w:iCs/>
          <w:sz w:val="20"/>
          <w:lang w:val="fr-BE"/>
        </w:rPr>
        <w:fldChar w:fldCharType="begin"/>
      </w:r>
      <w:r w:rsidRPr="00DB468D">
        <w:rPr>
          <w:rFonts w:ascii="Calibri" w:hAnsi="Calibri"/>
          <w:iCs/>
          <w:sz w:val="20"/>
          <w:lang w:val="en-US"/>
        </w:rPr>
        <w:instrText>HYPERLINK "http://www.calypso2000.be/" \t "_blank"</w:instrText>
      </w:r>
      <w:r w:rsidRPr="00DB468D">
        <w:rPr>
          <w:rFonts w:ascii="Calibri" w:hAnsi="Calibri"/>
          <w:iCs/>
          <w:sz w:val="20"/>
          <w:lang w:val="fr-BE"/>
        </w:rPr>
      </w:r>
      <w:r w:rsidRPr="00DB468D">
        <w:rPr>
          <w:rFonts w:ascii="Calibri" w:hAnsi="Calibri"/>
          <w:iCs/>
          <w:sz w:val="20"/>
          <w:lang w:val="fr-BE"/>
        </w:rPr>
        <w:fldChar w:fldCharType="separate"/>
      </w:r>
      <w:r w:rsidRPr="00DB468D">
        <w:rPr>
          <w:rStyle w:val="Lienhypertexte"/>
          <w:rFonts w:ascii="Calibri" w:hAnsi="Calibri"/>
          <w:iCs/>
          <w:sz w:val="20"/>
          <w:u w:val="none"/>
          <w:lang w:val="en-US"/>
        </w:rPr>
        <w:t>www.calypso2000.be</w:t>
      </w:r>
      <w:r w:rsidRPr="00DB468D">
        <w:rPr>
          <w:rFonts w:ascii="Calibri" w:hAnsi="Calibri"/>
          <w:iCs/>
          <w:sz w:val="20"/>
        </w:rPr>
        <w:fldChar w:fldCharType="end"/>
      </w:r>
      <w:r w:rsidRPr="00DB468D">
        <w:rPr>
          <w:rFonts w:ascii="Calibri" w:hAnsi="Calibri"/>
          <w:iCs/>
          <w:sz w:val="20"/>
          <w:lang w:val="en-US"/>
        </w:rPr>
        <w:t>). Alle leden moeten het toegewezen terrein bezetten. Alle spelers die het gereserveerde terrein bezetten, moeten lid zijn; anders wordt het tarief voor niet-leden toegepast.</w:t>
      </w:r>
    </w:p>
    <w:p w14:paraId="402BBB47" w14:textId="77777777" w:rsidR="00DB468D" w:rsidRPr="00DB468D" w:rsidRDefault="00DB468D" w:rsidP="00DB468D">
      <w:pPr>
        <w:numPr>
          <w:ilvl w:val="0"/>
          <w:numId w:val="5"/>
        </w:numPr>
        <w:rPr>
          <w:rFonts w:ascii="Calibri" w:hAnsi="Calibri"/>
          <w:iCs/>
          <w:sz w:val="20"/>
          <w:lang w:val="fr-BE"/>
        </w:rPr>
      </w:pPr>
      <w:proofErr w:type="spellStart"/>
      <w:proofErr w:type="gramStart"/>
      <w:r w:rsidRPr="00DB468D">
        <w:rPr>
          <w:rFonts w:ascii="Calibri" w:hAnsi="Calibri"/>
          <w:iCs/>
          <w:sz w:val="20"/>
          <w:lang w:val="fr-BE"/>
        </w:rPr>
        <w:t>Annulatie</w:t>
      </w:r>
      <w:proofErr w:type="spellEnd"/>
      <w:r w:rsidRPr="00DB468D">
        <w:rPr>
          <w:rFonts w:ascii="Calibri" w:hAnsi="Calibri"/>
          <w:iCs/>
          <w:sz w:val="20"/>
          <w:lang w:val="fr-BE"/>
        </w:rPr>
        <w:t>:</w:t>
      </w:r>
      <w:proofErr w:type="gramEnd"/>
      <w:r w:rsidRPr="00DB468D">
        <w:rPr>
          <w:rFonts w:ascii="Calibri" w:hAnsi="Calibri"/>
          <w:iCs/>
          <w:sz w:val="20"/>
          <w:lang w:val="fr-BE"/>
        </w:rPr>
        <w:t xml:space="preserve"> </w:t>
      </w:r>
      <w:proofErr w:type="spellStart"/>
      <w:r w:rsidRPr="00DB468D">
        <w:rPr>
          <w:rFonts w:ascii="Calibri" w:hAnsi="Calibri"/>
          <w:iCs/>
          <w:sz w:val="20"/>
          <w:lang w:val="fr-BE"/>
        </w:rPr>
        <w:t>Moet</w:t>
      </w:r>
      <w:proofErr w:type="spellEnd"/>
      <w:r w:rsidRPr="00DB468D">
        <w:rPr>
          <w:rFonts w:ascii="Calibri" w:hAnsi="Calibri"/>
          <w:iCs/>
          <w:sz w:val="20"/>
          <w:lang w:val="fr-BE"/>
        </w:rPr>
        <w:t xml:space="preserve"> </w:t>
      </w:r>
      <w:proofErr w:type="spellStart"/>
      <w:r w:rsidRPr="00DB468D">
        <w:rPr>
          <w:rFonts w:ascii="Calibri" w:hAnsi="Calibri"/>
          <w:iCs/>
          <w:sz w:val="20"/>
          <w:lang w:val="fr-BE"/>
        </w:rPr>
        <w:t>uiterlijk</w:t>
      </w:r>
      <w:proofErr w:type="spellEnd"/>
      <w:r w:rsidRPr="00DB468D">
        <w:rPr>
          <w:rFonts w:ascii="Calibri" w:hAnsi="Calibri"/>
          <w:iCs/>
          <w:sz w:val="20"/>
          <w:lang w:val="fr-BE"/>
        </w:rPr>
        <w:t xml:space="preserve"> 4 </w:t>
      </w:r>
      <w:proofErr w:type="spellStart"/>
      <w:r w:rsidRPr="00DB468D">
        <w:rPr>
          <w:rFonts w:ascii="Calibri" w:hAnsi="Calibri"/>
          <w:iCs/>
          <w:sz w:val="20"/>
          <w:lang w:val="fr-BE"/>
        </w:rPr>
        <w:t>uur</w:t>
      </w:r>
      <w:proofErr w:type="spellEnd"/>
      <w:r w:rsidRPr="00DB468D">
        <w:rPr>
          <w:rFonts w:ascii="Calibri" w:hAnsi="Calibri"/>
          <w:iCs/>
          <w:sz w:val="20"/>
          <w:lang w:val="fr-BE"/>
        </w:rPr>
        <w:t xml:space="preserve"> </w:t>
      </w:r>
      <w:proofErr w:type="spellStart"/>
      <w:r w:rsidRPr="00DB468D">
        <w:rPr>
          <w:rFonts w:ascii="Calibri" w:hAnsi="Calibri"/>
          <w:iCs/>
          <w:sz w:val="20"/>
          <w:lang w:val="fr-BE"/>
        </w:rPr>
        <w:t>voor</w:t>
      </w:r>
      <w:proofErr w:type="spellEnd"/>
      <w:r w:rsidRPr="00DB468D">
        <w:rPr>
          <w:rFonts w:ascii="Calibri" w:hAnsi="Calibri"/>
          <w:iCs/>
          <w:sz w:val="20"/>
          <w:lang w:val="fr-BE"/>
        </w:rPr>
        <w:t xml:space="preserve"> de </w:t>
      </w:r>
      <w:proofErr w:type="spellStart"/>
      <w:r w:rsidRPr="00DB468D">
        <w:rPr>
          <w:rFonts w:ascii="Calibri" w:hAnsi="Calibri"/>
          <w:iCs/>
          <w:sz w:val="20"/>
          <w:lang w:val="fr-BE"/>
        </w:rPr>
        <w:t>reservatie</w:t>
      </w:r>
      <w:proofErr w:type="spellEnd"/>
      <w:r w:rsidRPr="00DB468D">
        <w:rPr>
          <w:rFonts w:ascii="Calibri" w:hAnsi="Calibri"/>
          <w:iCs/>
          <w:sz w:val="20"/>
          <w:lang w:val="fr-BE"/>
        </w:rPr>
        <w:t xml:space="preserve"> </w:t>
      </w:r>
      <w:proofErr w:type="spellStart"/>
      <w:r w:rsidRPr="00DB468D">
        <w:rPr>
          <w:rFonts w:ascii="Calibri" w:hAnsi="Calibri"/>
          <w:iCs/>
          <w:sz w:val="20"/>
          <w:lang w:val="fr-BE"/>
        </w:rPr>
        <w:t>gebeuren</w:t>
      </w:r>
      <w:proofErr w:type="spellEnd"/>
      <w:r w:rsidRPr="00DB468D">
        <w:rPr>
          <w:rFonts w:ascii="Calibri" w:hAnsi="Calibri"/>
          <w:iCs/>
          <w:sz w:val="20"/>
          <w:lang w:val="fr-BE"/>
        </w:rPr>
        <w:t>.</w:t>
      </w:r>
    </w:p>
    <w:p w14:paraId="68BC57E0" w14:textId="77777777" w:rsidR="00DB468D" w:rsidRPr="00DB468D" w:rsidRDefault="00DB468D" w:rsidP="00DB468D">
      <w:pPr>
        <w:numPr>
          <w:ilvl w:val="0"/>
          <w:numId w:val="5"/>
        </w:numPr>
        <w:rPr>
          <w:rFonts w:ascii="Calibri" w:hAnsi="Calibri"/>
          <w:iCs/>
          <w:sz w:val="20"/>
          <w:lang w:val="en-US"/>
        </w:rPr>
      </w:pPr>
      <w:r w:rsidRPr="00DB468D">
        <w:rPr>
          <w:rFonts w:ascii="Calibri" w:hAnsi="Calibri"/>
          <w:iCs/>
          <w:sz w:val="20"/>
          <w:lang w:val="en-US"/>
        </w:rPr>
        <w:t>Afwezigheid: Elk gereserveerd terrein dat na 10 minuten onbezet blijft, wordt weer beschikbaar.</w:t>
      </w:r>
    </w:p>
    <w:p w14:paraId="1C841859" w14:textId="77777777" w:rsidR="00DB468D" w:rsidRPr="00DB468D" w:rsidRDefault="00DB468D" w:rsidP="00DB468D">
      <w:pPr>
        <w:numPr>
          <w:ilvl w:val="0"/>
          <w:numId w:val="5"/>
        </w:numPr>
        <w:rPr>
          <w:rFonts w:ascii="Calibri" w:hAnsi="Calibri"/>
          <w:iCs/>
          <w:sz w:val="20"/>
          <w:lang w:val="en-US"/>
        </w:rPr>
      </w:pPr>
      <w:r w:rsidRPr="00DB468D">
        <w:rPr>
          <w:rFonts w:ascii="Calibri" w:hAnsi="Calibri"/>
          <w:iCs/>
          <w:sz w:val="20"/>
          <w:lang w:val="en-US"/>
        </w:rPr>
        <w:t xml:space="preserve">Controles: Reguliere controles worden uitgevoerd. Personen die geen reservatie kunnen aantonen, worden uit het club uitgesloten. </w:t>
      </w:r>
      <w:proofErr w:type="spellStart"/>
      <w:r w:rsidRPr="00DB468D">
        <w:rPr>
          <w:rFonts w:ascii="Calibri" w:hAnsi="Calibri"/>
          <w:iCs/>
          <w:sz w:val="20"/>
          <w:lang w:val="fr-BE"/>
        </w:rPr>
        <w:t>Deze</w:t>
      </w:r>
      <w:proofErr w:type="spellEnd"/>
      <w:r w:rsidRPr="00DB468D">
        <w:rPr>
          <w:rFonts w:ascii="Calibri" w:hAnsi="Calibri"/>
          <w:iCs/>
          <w:sz w:val="20"/>
          <w:lang w:val="fr-BE"/>
        </w:rPr>
        <w:t xml:space="preserve"> </w:t>
      </w:r>
      <w:proofErr w:type="spellStart"/>
      <w:r w:rsidRPr="00DB468D">
        <w:rPr>
          <w:rFonts w:ascii="Calibri" w:hAnsi="Calibri"/>
          <w:iCs/>
          <w:sz w:val="20"/>
          <w:lang w:val="fr-BE"/>
        </w:rPr>
        <w:t>controles</w:t>
      </w:r>
      <w:proofErr w:type="spellEnd"/>
      <w:r w:rsidRPr="00DB468D">
        <w:rPr>
          <w:rFonts w:ascii="Calibri" w:hAnsi="Calibri"/>
          <w:iCs/>
          <w:sz w:val="20"/>
          <w:lang w:val="fr-BE"/>
        </w:rPr>
        <w:t xml:space="preserve"> </w:t>
      </w:r>
      <w:proofErr w:type="spellStart"/>
      <w:r w:rsidRPr="00DB468D">
        <w:rPr>
          <w:rFonts w:ascii="Calibri" w:hAnsi="Calibri"/>
          <w:iCs/>
          <w:sz w:val="20"/>
          <w:lang w:val="fr-BE"/>
        </w:rPr>
        <w:t>beschermen</w:t>
      </w:r>
      <w:proofErr w:type="spellEnd"/>
      <w:r w:rsidRPr="00DB468D">
        <w:rPr>
          <w:rFonts w:ascii="Calibri" w:hAnsi="Calibri"/>
          <w:iCs/>
          <w:sz w:val="20"/>
          <w:lang w:val="fr-BE"/>
        </w:rPr>
        <w:t xml:space="preserve"> de </w:t>
      </w:r>
      <w:proofErr w:type="spellStart"/>
      <w:r w:rsidRPr="00DB468D">
        <w:rPr>
          <w:rFonts w:ascii="Calibri" w:hAnsi="Calibri"/>
          <w:iCs/>
          <w:sz w:val="20"/>
          <w:lang w:val="fr-BE"/>
        </w:rPr>
        <w:t>leden</w:t>
      </w:r>
      <w:proofErr w:type="spellEnd"/>
      <w:r w:rsidRPr="00DB468D">
        <w:rPr>
          <w:rFonts w:ascii="Calibri" w:hAnsi="Calibri"/>
          <w:iCs/>
          <w:sz w:val="20"/>
          <w:lang w:val="fr-BE"/>
        </w:rPr>
        <w:t xml:space="preserve"> </w:t>
      </w:r>
      <w:proofErr w:type="spellStart"/>
      <w:r w:rsidRPr="00DB468D">
        <w:rPr>
          <w:rFonts w:ascii="Calibri" w:hAnsi="Calibri"/>
          <w:iCs/>
          <w:sz w:val="20"/>
          <w:lang w:val="fr-BE"/>
        </w:rPr>
        <w:t>tegen</w:t>
      </w:r>
      <w:proofErr w:type="spellEnd"/>
      <w:r w:rsidRPr="00DB468D">
        <w:rPr>
          <w:rFonts w:ascii="Calibri" w:hAnsi="Calibri"/>
          <w:iCs/>
          <w:sz w:val="20"/>
          <w:lang w:val="fr-BE"/>
        </w:rPr>
        <w:t xml:space="preserve"> fraudeurs en </w:t>
      </w:r>
      <w:proofErr w:type="spellStart"/>
      <w:r w:rsidRPr="00DB468D">
        <w:rPr>
          <w:rFonts w:ascii="Calibri" w:hAnsi="Calibri"/>
          <w:iCs/>
          <w:sz w:val="20"/>
          <w:lang w:val="fr-BE"/>
        </w:rPr>
        <w:t>moeten</w:t>
      </w:r>
      <w:proofErr w:type="spellEnd"/>
      <w:r w:rsidRPr="00DB468D">
        <w:rPr>
          <w:rFonts w:ascii="Calibri" w:hAnsi="Calibri"/>
          <w:iCs/>
          <w:sz w:val="20"/>
          <w:lang w:val="fr-BE"/>
        </w:rPr>
        <w:t xml:space="preserve"> met de </w:t>
      </w:r>
      <w:proofErr w:type="spellStart"/>
      <w:r w:rsidRPr="00DB468D">
        <w:rPr>
          <w:rFonts w:ascii="Calibri" w:hAnsi="Calibri"/>
          <w:iCs/>
          <w:sz w:val="20"/>
          <w:lang w:val="fr-BE"/>
        </w:rPr>
        <w:t>grootste</w:t>
      </w:r>
      <w:proofErr w:type="spellEnd"/>
      <w:r w:rsidRPr="00DB468D">
        <w:rPr>
          <w:rFonts w:ascii="Calibri" w:hAnsi="Calibri"/>
          <w:iCs/>
          <w:sz w:val="20"/>
          <w:lang w:val="fr-BE"/>
        </w:rPr>
        <w:t xml:space="preserve"> </w:t>
      </w:r>
      <w:proofErr w:type="spellStart"/>
      <w:r w:rsidRPr="00DB468D">
        <w:rPr>
          <w:rFonts w:ascii="Calibri" w:hAnsi="Calibri"/>
          <w:iCs/>
          <w:sz w:val="20"/>
          <w:lang w:val="fr-BE"/>
        </w:rPr>
        <w:t>beleefdheid</w:t>
      </w:r>
      <w:proofErr w:type="spellEnd"/>
      <w:r w:rsidRPr="00DB468D">
        <w:rPr>
          <w:rFonts w:ascii="Calibri" w:hAnsi="Calibri"/>
          <w:iCs/>
          <w:sz w:val="20"/>
          <w:lang w:val="fr-BE"/>
        </w:rPr>
        <w:t xml:space="preserve"> </w:t>
      </w:r>
      <w:proofErr w:type="spellStart"/>
      <w:r w:rsidRPr="00DB468D">
        <w:rPr>
          <w:rFonts w:ascii="Calibri" w:hAnsi="Calibri"/>
          <w:iCs/>
          <w:sz w:val="20"/>
          <w:lang w:val="fr-BE"/>
        </w:rPr>
        <w:t>gebeuren</w:t>
      </w:r>
      <w:proofErr w:type="spellEnd"/>
      <w:r w:rsidRPr="00DB468D">
        <w:rPr>
          <w:rFonts w:ascii="Calibri" w:hAnsi="Calibri"/>
          <w:iCs/>
          <w:sz w:val="20"/>
          <w:lang w:val="fr-BE"/>
        </w:rPr>
        <w:t xml:space="preserve">. De </w:t>
      </w:r>
      <w:proofErr w:type="spellStart"/>
      <w:r w:rsidRPr="00DB468D">
        <w:rPr>
          <w:rFonts w:ascii="Calibri" w:hAnsi="Calibri"/>
          <w:iCs/>
          <w:sz w:val="20"/>
          <w:lang w:val="fr-BE"/>
        </w:rPr>
        <w:t>directie</w:t>
      </w:r>
      <w:proofErr w:type="spellEnd"/>
      <w:r w:rsidRPr="00DB468D">
        <w:rPr>
          <w:rFonts w:ascii="Calibri" w:hAnsi="Calibri"/>
          <w:iCs/>
          <w:sz w:val="20"/>
          <w:lang w:val="fr-BE"/>
        </w:rPr>
        <w:t xml:space="preserve"> </w:t>
      </w:r>
      <w:proofErr w:type="spellStart"/>
      <w:r w:rsidRPr="00DB468D">
        <w:rPr>
          <w:rFonts w:ascii="Calibri" w:hAnsi="Calibri"/>
          <w:iCs/>
          <w:sz w:val="20"/>
          <w:lang w:val="fr-BE"/>
        </w:rPr>
        <w:t>behoudt</w:t>
      </w:r>
      <w:proofErr w:type="spellEnd"/>
      <w:r w:rsidRPr="00DB468D">
        <w:rPr>
          <w:rFonts w:ascii="Calibri" w:hAnsi="Calibri"/>
          <w:iCs/>
          <w:sz w:val="20"/>
          <w:lang w:val="fr-BE"/>
        </w:rPr>
        <w:t xml:space="preserve"> </w:t>
      </w:r>
      <w:proofErr w:type="spellStart"/>
      <w:r w:rsidRPr="00DB468D">
        <w:rPr>
          <w:rFonts w:ascii="Calibri" w:hAnsi="Calibri"/>
          <w:iCs/>
          <w:sz w:val="20"/>
          <w:lang w:val="fr-BE"/>
        </w:rPr>
        <w:t>zich</w:t>
      </w:r>
      <w:proofErr w:type="spellEnd"/>
      <w:r w:rsidRPr="00DB468D">
        <w:rPr>
          <w:rFonts w:ascii="Calibri" w:hAnsi="Calibri"/>
          <w:iCs/>
          <w:sz w:val="20"/>
          <w:lang w:val="fr-BE"/>
        </w:rPr>
        <w:t xml:space="preserve"> het </w:t>
      </w:r>
      <w:proofErr w:type="spellStart"/>
      <w:r w:rsidRPr="00DB468D">
        <w:rPr>
          <w:rFonts w:ascii="Calibri" w:hAnsi="Calibri"/>
          <w:iCs/>
          <w:sz w:val="20"/>
          <w:lang w:val="fr-BE"/>
        </w:rPr>
        <w:t>recht</w:t>
      </w:r>
      <w:proofErr w:type="spellEnd"/>
      <w:r w:rsidRPr="00DB468D">
        <w:rPr>
          <w:rFonts w:ascii="Calibri" w:hAnsi="Calibri"/>
          <w:iCs/>
          <w:sz w:val="20"/>
          <w:lang w:val="fr-BE"/>
        </w:rPr>
        <w:t xml:space="preserve"> </w:t>
      </w:r>
      <w:proofErr w:type="spellStart"/>
      <w:r w:rsidRPr="00DB468D">
        <w:rPr>
          <w:rFonts w:ascii="Calibri" w:hAnsi="Calibri"/>
          <w:iCs/>
          <w:sz w:val="20"/>
          <w:lang w:val="fr-BE"/>
        </w:rPr>
        <w:t>voor</w:t>
      </w:r>
      <w:proofErr w:type="spellEnd"/>
      <w:r w:rsidRPr="00DB468D">
        <w:rPr>
          <w:rFonts w:ascii="Calibri" w:hAnsi="Calibri"/>
          <w:iCs/>
          <w:sz w:val="20"/>
          <w:lang w:val="fr-BE"/>
        </w:rPr>
        <w:t xml:space="preserve"> om </w:t>
      </w:r>
      <w:proofErr w:type="spellStart"/>
      <w:r w:rsidRPr="00DB468D">
        <w:rPr>
          <w:rFonts w:ascii="Calibri" w:hAnsi="Calibri"/>
          <w:iCs/>
          <w:sz w:val="20"/>
          <w:lang w:val="fr-BE"/>
        </w:rPr>
        <w:t>iedereen</w:t>
      </w:r>
      <w:proofErr w:type="spellEnd"/>
      <w:r w:rsidRPr="00DB468D">
        <w:rPr>
          <w:rFonts w:ascii="Calibri" w:hAnsi="Calibri"/>
          <w:iCs/>
          <w:sz w:val="20"/>
          <w:lang w:val="fr-BE"/>
        </w:rPr>
        <w:t xml:space="preserve"> die de </w:t>
      </w:r>
      <w:proofErr w:type="spellStart"/>
      <w:r w:rsidRPr="00DB468D">
        <w:rPr>
          <w:rFonts w:ascii="Calibri" w:hAnsi="Calibri"/>
          <w:iCs/>
          <w:sz w:val="20"/>
          <w:lang w:val="fr-BE"/>
        </w:rPr>
        <w:t>reputatie</w:t>
      </w:r>
      <w:proofErr w:type="spellEnd"/>
      <w:r w:rsidRPr="00DB468D">
        <w:rPr>
          <w:rFonts w:ascii="Calibri" w:hAnsi="Calibri"/>
          <w:iCs/>
          <w:sz w:val="20"/>
          <w:lang w:val="fr-BE"/>
        </w:rPr>
        <w:t xml:space="preserve"> of </w:t>
      </w:r>
      <w:proofErr w:type="spellStart"/>
      <w:r w:rsidRPr="00DB468D">
        <w:rPr>
          <w:rFonts w:ascii="Calibri" w:hAnsi="Calibri"/>
          <w:iCs/>
          <w:sz w:val="20"/>
          <w:lang w:val="fr-BE"/>
        </w:rPr>
        <w:t>belangen</w:t>
      </w:r>
      <w:proofErr w:type="spellEnd"/>
      <w:r w:rsidRPr="00DB468D">
        <w:rPr>
          <w:rFonts w:ascii="Calibri" w:hAnsi="Calibri"/>
          <w:iCs/>
          <w:sz w:val="20"/>
          <w:lang w:val="fr-BE"/>
        </w:rPr>
        <w:t xml:space="preserve"> van T.C. Watermael-Boitsfort en </w:t>
      </w:r>
      <w:proofErr w:type="spellStart"/>
      <w:r w:rsidRPr="00DB468D">
        <w:rPr>
          <w:rFonts w:ascii="Calibri" w:hAnsi="Calibri"/>
          <w:iCs/>
          <w:sz w:val="20"/>
          <w:lang w:val="fr-BE"/>
        </w:rPr>
        <w:t>zijn</w:t>
      </w:r>
      <w:proofErr w:type="spellEnd"/>
      <w:r w:rsidRPr="00DB468D">
        <w:rPr>
          <w:rFonts w:ascii="Calibri" w:hAnsi="Calibri"/>
          <w:iCs/>
          <w:sz w:val="20"/>
          <w:lang w:val="fr-BE"/>
        </w:rPr>
        <w:t xml:space="preserve"> </w:t>
      </w:r>
      <w:proofErr w:type="spellStart"/>
      <w:r w:rsidRPr="00DB468D">
        <w:rPr>
          <w:rFonts w:ascii="Calibri" w:hAnsi="Calibri"/>
          <w:iCs/>
          <w:sz w:val="20"/>
          <w:lang w:val="fr-BE"/>
        </w:rPr>
        <w:t>leden</w:t>
      </w:r>
      <w:proofErr w:type="spellEnd"/>
      <w:r w:rsidRPr="00DB468D">
        <w:rPr>
          <w:rFonts w:ascii="Calibri" w:hAnsi="Calibri"/>
          <w:iCs/>
          <w:sz w:val="20"/>
          <w:lang w:val="fr-BE"/>
        </w:rPr>
        <w:t xml:space="preserve"> </w:t>
      </w:r>
      <w:proofErr w:type="spellStart"/>
      <w:r w:rsidRPr="00DB468D">
        <w:rPr>
          <w:rFonts w:ascii="Calibri" w:hAnsi="Calibri"/>
          <w:iCs/>
          <w:sz w:val="20"/>
          <w:lang w:val="fr-BE"/>
        </w:rPr>
        <w:t>schaadt</w:t>
      </w:r>
      <w:proofErr w:type="spellEnd"/>
      <w:r w:rsidRPr="00DB468D">
        <w:rPr>
          <w:rFonts w:ascii="Calibri" w:hAnsi="Calibri"/>
          <w:iCs/>
          <w:sz w:val="20"/>
          <w:lang w:val="fr-BE"/>
        </w:rPr>
        <w:t xml:space="preserve">, </w:t>
      </w:r>
      <w:proofErr w:type="spellStart"/>
      <w:r w:rsidRPr="00DB468D">
        <w:rPr>
          <w:rFonts w:ascii="Calibri" w:hAnsi="Calibri"/>
          <w:iCs/>
          <w:sz w:val="20"/>
          <w:lang w:val="fr-BE"/>
        </w:rPr>
        <w:t>uit</w:t>
      </w:r>
      <w:proofErr w:type="spellEnd"/>
      <w:r w:rsidRPr="00DB468D">
        <w:rPr>
          <w:rFonts w:ascii="Calibri" w:hAnsi="Calibri"/>
          <w:iCs/>
          <w:sz w:val="20"/>
          <w:lang w:val="fr-BE"/>
        </w:rPr>
        <w:t xml:space="preserve"> te </w:t>
      </w:r>
      <w:proofErr w:type="spellStart"/>
      <w:r w:rsidRPr="00DB468D">
        <w:rPr>
          <w:rFonts w:ascii="Calibri" w:hAnsi="Calibri"/>
          <w:iCs/>
          <w:sz w:val="20"/>
          <w:lang w:val="fr-BE"/>
        </w:rPr>
        <w:t>sluiten</w:t>
      </w:r>
      <w:proofErr w:type="spellEnd"/>
      <w:r w:rsidRPr="00DB468D">
        <w:rPr>
          <w:rFonts w:ascii="Calibri" w:hAnsi="Calibri"/>
          <w:iCs/>
          <w:sz w:val="20"/>
          <w:lang w:val="fr-BE"/>
        </w:rPr>
        <w:t xml:space="preserve">. </w:t>
      </w:r>
      <w:r w:rsidRPr="00DB468D">
        <w:rPr>
          <w:rFonts w:ascii="Calibri" w:hAnsi="Calibri"/>
          <w:iCs/>
          <w:sz w:val="20"/>
          <w:lang w:val="en-US"/>
        </w:rPr>
        <w:t>Spelers worden gevraagd om spontaan hun lidmaatschapskaart te tonen tijdens een controle.</w:t>
      </w:r>
    </w:p>
    <w:p w14:paraId="12A6DE5C" w14:textId="77777777" w:rsidR="00DB468D" w:rsidRPr="00DB468D" w:rsidRDefault="00DB468D" w:rsidP="00DB468D">
      <w:pPr>
        <w:numPr>
          <w:ilvl w:val="0"/>
          <w:numId w:val="5"/>
        </w:numPr>
        <w:rPr>
          <w:rFonts w:ascii="Calibri" w:hAnsi="Calibri"/>
          <w:iCs/>
          <w:sz w:val="20"/>
          <w:lang w:val="en-US"/>
        </w:rPr>
      </w:pPr>
      <w:r w:rsidRPr="00DB468D">
        <w:rPr>
          <w:rFonts w:ascii="Calibri" w:hAnsi="Calibri"/>
          <w:iCs/>
          <w:sz w:val="20"/>
          <w:lang w:val="en-US"/>
        </w:rPr>
        <w:t>Onderhoud: Aan het einde van de reservatie wordt de spelers gevraagd om het net over het hele speeloppervlak te trekken (één uur tennis = 55 minuten spelen + 5 minuten voor het net).</w:t>
      </w:r>
    </w:p>
    <w:p w14:paraId="26AD229A" w14:textId="77777777" w:rsidR="00DB468D" w:rsidRPr="00DB468D" w:rsidRDefault="00DB468D" w:rsidP="00DB468D">
      <w:pPr>
        <w:numPr>
          <w:ilvl w:val="0"/>
          <w:numId w:val="5"/>
        </w:numPr>
        <w:rPr>
          <w:rFonts w:ascii="Calibri" w:hAnsi="Calibri"/>
          <w:iCs/>
          <w:sz w:val="20"/>
          <w:lang w:val="en-US"/>
        </w:rPr>
      </w:pPr>
      <w:r w:rsidRPr="00DB468D">
        <w:rPr>
          <w:rFonts w:ascii="Calibri" w:hAnsi="Calibri"/>
          <w:iCs/>
          <w:sz w:val="20"/>
          <w:lang w:val="en-US"/>
        </w:rPr>
        <w:t>Kleding: De kleding moet correct zijn (schoenen geschikt voor de gravelbaan en geschikt tennismateriaal).</w:t>
      </w:r>
    </w:p>
    <w:p w14:paraId="5B1523BE" w14:textId="77777777" w:rsidR="00DB468D" w:rsidRPr="00DB468D" w:rsidRDefault="00DB468D" w:rsidP="00DB468D">
      <w:pPr>
        <w:numPr>
          <w:ilvl w:val="0"/>
          <w:numId w:val="5"/>
        </w:numPr>
        <w:rPr>
          <w:rFonts w:ascii="Calibri" w:hAnsi="Calibri"/>
          <w:iCs/>
          <w:sz w:val="20"/>
          <w:lang w:val="en-US"/>
        </w:rPr>
      </w:pPr>
      <w:proofErr w:type="spellStart"/>
      <w:r w:rsidRPr="00DB468D">
        <w:rPr>
          <w:rFonts w:ascii="Calibri" w:hAnsi="Calibri"/>
          <w:iCs/>
          <w:sz w:val="20"/>
          <w:lang w:val="fr-BE"/>
        </w:rPr>
        <w:t>Speelbaarheid</w:t>
      </w:r>
      <w:proofErr w:type="spellEnd"/>
      <w:r w:rsidRPr="00DB468D">
        <w:rPr>
          <w:rFonts w:ascii="Calibri" w:hAnsi="Calibri"/>
          <w:iCs/>
          <w:sz w:val="20"/>
          <w:lang w:val="fr-BE"/>
        </w:rPr>
        <w:t xml:space="preserve"> van de </w:t>
      </w:r>
      <w:proofErr w:type="spellStart"/>
      <w:proofErr w:type="gramStart"/>
      <w:r w:rsidRPr="00DB468D">
        <w:rPr>
          <w:rFonts w:ascii="Calibri" w:hAnsi="Calibri"/>
          <w:iCs/>
          <w:sz w:val="20"/>
          <w:lang w:val="fr-BE"/>
        </w:rPr>
        <w:t>terreinen</w:t>
      </w:r>
      <w:proofErr w:type="spellEnd"/>
      <w:r w:rsidRPr="00DB468D">
        <w:rPr>
          <w:rFonts w:ascii="Calibri" w:hAnsi="Calibri"/>
          <w:iCs/>
          <w:sz w:val="20"/>
          <w:lang w:val="fr-BE"/>
        </w:rPr>
        <w:t>:</w:t>
      </w:r>
      <w:proofErr w:type="gramEnd"/>
      <w:r w:rsidRPr="00DB468D">
        <w:rPr>
          <w:rFonts w:ascii="Calibri" w:hAnsi="Calibri"/>
          <w:iCs/>
          <w:sz w:val="20"/>
          <w:lang w:val="fr-BE"/>
        </w:rPr>
        <w:t xml:space="preserve"> </w:t>
      </w:r>
      <w:proofErr w:type="spellStart"/>
      <w:r w:rsidRPr="00DB468D">
        <w:rPr>
          <w:rFonts w:ascii="Calibri" w:hAnsi="Calibri"/>
          <w:iCs/>
          <w:sz w:val="20"/>
          <w:lang w:val="fr-BE"/>
        </w:rPr>
        <w:t>Alleen</w:t>
      </w:r>
      <w:proofErr w:type="spellEnd"/>
      <w:r w:rsidRPr="00DB468D">
        <w:rPr>
          <w:rFonts w:ascii="Calibri" w:hAnsi="Calibri"/>
          <w:iCs/>
          <w:sz w:val="20"/>
          <w:lang w:val="fr-BE"/>
        </w:rPr>
        <w:t xml:space="preserve"> het </w:t>
      </w:r>
      <w:proofErr w:type="spellStart"/>
      <w:r w:rsidRPr="00DB468D">
        <w:rPr>
          <w:rFonts w:ascii="Calibri" w:hAnsi="Calibri"/>
          <w:iCs/>
          <w:sz w:val="20"/>
          <w:lang w:val="fr-BE"/>
        </w:rPr>
        <w:t>personeel</w:t>
      </w:r>
      <w:proofErr w:type="spellEnd"/>
      <w:r w:rsidRPr="00DB468D">
        <w:rPr>
          <w:rFonts w:ascii="Calibri" w:hAnsi="Calibri"/>
          <w:iCs/>
          <w:sz w:val="20"/>
          <w:lang w:val="fr-BE"/>
        </w:rPr>
        <w:t xml:space="preserve"> van de A.S.B.L. Parc sportif des trois tilleuls </w:t>
      </w:r>
      <w:proofErr w:type="spellStart"/>
      <w:r w:rsidRPr="00DB468D">
        <w:rPr>
          <w:rFonts w:ascii="Calibri" w:hAnsi="Calibri"/>
          <w:iCs/>
          <w:sz w:val="20"/>
          <w:lang w:val="fr-BE"/>
        </w:rPr>
        <w:t>is</w:t>
      </w:r>
      <w:proofErr w:type="spellEnd"/>
      <w:r w:rsidRPr="00DB468D">
        <w:rPr>
          <w:rFonts w:ascii="Calibri" w:hAnsi="Calibri"/>
          <w:iCs/>
          <w:sz w:val="20"/>
          <w:lang w:val="fr-BE"/>
        </w:rPr>
        <w:t xml:space="preserve"> </w:t>
      </w:r>
      <w:proofErr w:type="spellStart"/>
      <w:r w:rsidRPr="00DB468D">
        <w:rPr>
          <w:rFonts w:ascii="Calibri" w:hAnsi="Calibri"/>
          <w:iCs/>
          <w:sz w:val="20"/>
          <w:lang w:val="fr-BE"/>
        </w:rPr>
        <w:t>bevoegd</w:t>
      </w:r>
      <w:proofErr w:type="spellEnd"/>
      <w:r w:rsidRPr="00DB468D">
        <w:rPr>
          <w:rFonts w:ascii="Calibri" w:hAnsi="Calibri"/>
          <w:iCs/>
          <w:sz w:val="20"/>
          <w:lang w:val="fr-BE"/>
        </w:rPr>
        <w:t xml:space="preserve"> om te </w:t>
      </w:r>
      <w:proofErr w:type="spellStart"/>
      <w:r w:rsidRPr="00DB468D">
        <w:rPr>
          <w:rFonts w:ascii="Calibri" w:hAnsi="Calibri"/>
          <w:iCs/>
          <w:sz w:val="20"/>
          <w:lang w:val="fr-BE"/>
        </w:rPr>
        <w:t>bepalen</w:t>
      </w:r>
      <w:proofErr w:type="spellEnd"/>
      <w:r w:rsidRPr="00DB468D">
        <w:rPr>
          <w:rFonts w:ascii="Calibri" w:hAnsi="Calibri"/>
          <w:iCs/>
          <w:sz w:val="20"/>
          <w:lang w:val="fr-BE"/>
        </w:rPr>
        <w:t xml:space="preserve"> of de </w:t>
      </w:r>
      <w:proofErr w:type="spellStart"/>
      <w:r w:rsidRPr="00DB468D">
        <w:rPr>
          <w:rFonts w:ascii="Calibri" w:hAnsi="Calibri"/>
          <w:iCs/>
          <w:sz w:val="20"/>
          <w:lang w:val="fr-BE"/>
        </w:rPr>
        <w:t>terreinen</w:t>
      </w:r>
      <w:proofErr w:type="spellEnd"/>
      <w:r w:rsidRPr="00DB468D">
        <w:rPr>
          <w:rFonts w:ascii="Calibri" w:hAnsi="Calibri"/>
          <w:iCs/>
          <w:sz w:val="20"/>
          <w:lang w:val="fr-BE"/>
        </w:rPr>
        <w:t xml:space="preserve"> </w:t>
      </w:r>
      <w:proofErr w:type="spellStart"/>
      <w:r w:rsidRPr="00DB468D">
        <w:rPr>
          <w:rFonts w:ascii="Calibri" w:hAnsi="Calibri"/>
          <w:iCs/>
          <w:sz w:val="20"/>
          <w:lang w:val="fr-BE"/>
        </w:rPr>
        <w:t>speelbaar</w:t>
      </w:r>
      <w:proofErr w:type="spellEnd"/>
      <w:r w:rsidRPr="00DB468D">
        <w:rPr>
          <w:rFonts w:ascii="Calibri" w:hAnsi="Calibri"/>
          <w:iCs/>
          <w:sz w:val="20"/>
          <w:lang w:val="fr-BE"/>
        </w:rPr>
        <w:t xml:space="preserve"> </w:t>
      </w:r>
      <w:proofErr w:type="spellStart"/>
      <w:r w:rsidRPr="00DB468D">
        <w:rPr>
          <w:rFonts w:ascii="Calibri" w:hAnsi="Calibri"/>
          <w:iCs/>
          <w:sz w:val="20"/>
          <w:lang w:val="fr-BE"/>
        </w:rPr>
        <w:t>zijn</w:t>
      </w:r>
      <w:proofErr w:type="spellEnd"/>
      <w:r w:rsidRPr="00DB468D">
        <w:rPr>
          <w:rFonts w:ascii="Calibri" w:hAnsi="Calibri"/>
          <w:iCs/>
          <w:sz w:val="20"/>
          <w:lang w:val="fr-BE"/>
        </w:rPr>
        <w:t xml:space="preserve">. </w:t>
      </w:r>
      <w:r w:rsidRPr="00DB468D">
        <w:rPr>
          <w:rFonts w:ascii="Calibri" w:hAnsi="Calibri"/>
          <w:iCs/>
          <w:sz w:val="20"/>
          <w:lang w:val="en-US"/>
        </w:rPr>
        <w:t>Als de terreinen gesloten zijn, is toegang voor leden verboden.</w:t>
      </w:r>
    </w:p>
    <w:p w14:paraId="550919E5" w14:textId="77777777" w:rsidR="00DB468D" w:rsidRPr="00DB468D" w:rsidRDefault="00DB468D" w:rsidP="00DB468D">
      <w:pPr>
        <w:numPr>
          <w:ilvl w:val="0"/>
          <w:numId w:val="5"/>
        </w:numPr>
        <w:rPr>
          <w:rFonts w:ascii="Calibri" w:hAnsi="Calibri"/>
          <w:iCs/>
          <w:sz w:val="20"/>
          <w:lang w:val="en-US"/>
        </w:rPr>
      </w:pPr>
      <w:r w:rsidRPr="00DB468D">
        <w:rPr>
          <w:rFonts w:ascii="Calibri" w:hAnsi="Calibri"/>
          <w:iCs/>
          <w:sz w:val="20"/>
          <w:lang w:val="en-US"/>
        </w:rPr>
        <w:t>Interclubwedstrijden, toernooien of trainingen van de Tennisschool: Prioriteit wordt gegeven aan het gebruik van de terreinen tijdens toernooien, interclubwedstrijden van de federatie of vriendschappelijke wedstrijden en trainingen van de club en de tennisschool. Het toernooi van T.C. Watermael-Boitsfort vindt plaats van 15 tot 25 augustus 2025. Om deel te nemen aan interclubwedstrijden, moet je verplicht lid zijn van T.C. Watermael-Boitsfort.</w:t>
      </w:r>
    </w:p>
    <w:p w14:paraId="59335948" w14:textId="77777777" w:rsidR="00DB468D" w:rsidRPr="00DB468D" w:rsidRDefault="00DB468D" w:rsidP="00DB468D">
      <w:pPr>
        <w:numPr>
          <w:ilvl w:val="0"/>
          <w:numId w:val="5"/>
        </w:numPr>
        <w:rPr>
          <w:rFonts w:ascii="Calibri" w:hAnsi="Calibri"/>
          <w:iCs/>
          <w:sz w:val="20"/>
          <w:lang w:val="en-US"/>
        </w:rPr>
      </w:pPr>
      <w:proofErr w:type="spellStart"/>
      <w:r w:rsidRPr="00DB468D">
        <w:rPr>
          <w:rFonts w:ascii="Calibri" w:hAnsi="Calibri"/>
          <w:iCs/>
          <w:sz w:val="20"/>
          <w:lang w:val="fr-BE"/>
        </w:rPr>
        <w:t>Tennistrainers</w:t>
      </w:r>
      <w:proofErr w:type="spellEnd"/>
      <w:r w:rsidRPr="00DB468D">
        <w:rPr>
          <w:rFonts w:ascii="Calibri" w:hAnsi="Calibri"/>
          <w:iCs/>
          <w:sz w:val="20"/>
          <w:lang w:val="fr-BE"/>
        </w:rPr>
        <w:t xml:space="preserve"> en </w:t>
      </w:r>
      <w:proofErr w:type="spellStart"/>
      <w:proofErr w:type="gramStart"/>
      <w:r w:rsidRPr="00DB468D">
        <w:rPr>
          <w:rFonts w:ascii="Calibri" w:hAnsi="Calibri"/>
          <w:iCs/>
          <w:sz w:val="20"/>
          <w:lang w:val="fr-BE"/>
        </w:rPr>
        <w:t>privélessen</w:t>
      </w:r>
      <w:proofErr w:type="spellEnd"/>
      <w:r w:rsidRPr="00DB468D">
        <w:rPr>
          <w:rFonts w:ascii="Calibri" w:hAnsi="Calibri"/>
          <w:iCs/>
          <w:sz w:val="20"/>
          <w:lang w:val="fr-BE"/>
        </w:rPr>
        <w:t>:</w:t>
      </w:r>
      <w:proofErr w:type="gramEnd"/>
      <w:r w:rsidRPr="00DB468D">
        <w:rPr>
          <w:rFonts w:ascii="Calibri" w:hAnsi="Calibri"/>
          <w:iCs/>
          <w:sz w:val="20"/>
          <w:lang w:val="fr-BE"/>
        </w:rPr>
        <w:t xml:space="preserve"> </w:t>
      </w:r>
      <w:proofErr w:type="spellStart"/>
      <w:r w:rsidRPr="00DB468D">
        <w:rPr>
          <w:rFonts w:ascii="Calibri" w:hAnsi="Calibri"/>
          <w:iCs/>
          <w:sz w:val="20"/>
          <w:lang w:val="fr-BE"/>
        </w:rPr>
        <w:t>Alleen</w:t>
      </w:r>
      <w:proofErr w:type="spellEnd"/>
      <w:r w:rsidRPr="00DB468D">
        <w:rPr>
          <w:rFonts w:ascii="Calibri" w:hAnsi="Calibri"/>
          <w:iCs/>
          <w:sz w:val="20"/>
          <w:lang w:val="fr-BE"/>
        </w:rPr>
        <w:t xml:space="preserve"> </w:t>
      </w:r>
      <w:proofErr w:type="spellStart"/>
      <w:r w:rsidRPr="00DB468D">
        <w:rPr>
          <w:rFonts w:ascii="Calibri" w:hAnsi="Calibri"/>
          <w:iCs/>
          <w:sz w:val="20"/>
          <w:lang w:val="fr-BE"/>
        </w:rPr>
        <w:t>trainers</w:t>
      </w:r>
      <w:proofErr w:type="spellEnd"/>
      <w:r w:rsidRPr="00DB468D">
        <w:rPr>
          <w:rFonts w:ascii="Calibri" w:hAnsi="Calibri"/>
          <w:iCs/>
          <w:sz w:val="20"/>
          <w:lang w:val="fr-BE"/>
        </w:rPr>
        <w:t xml:space="preserve"> die </w:t>
      </w:r>
      <w:proofErr w:type="spellStart"/>
      <w:r w:rsidRPr="00DB468D">
        <w:rPr>
          <w:rFonts w:ascii="Calibri" w:hAnsi="Calibri"/>
          <w:iCs/>
          <w:sz w:val="20"/>
          <w:lang w:val="fr-BE"/>
        </w:rPr>
        <w:t>zijn</w:t>
      </w:r>
      <w:proofErr w:type="spellEnd"/>
      <w:r w:rsidRPr="00DB468D">
        <w:rPr>
          <w:rFonts w:ascii="Calibri" w:hAnsi="Calibri"/>
          <w:iCs/>
          <w:sz w:val="20"/>
          <w:lang w:val="fr-BE"/>
        </w:rPr>
        <w:t xml:space="preserve"> </w:t>
      </w:r>
      <w:proofErr w:type="spellStart"/>
      <w:r w:rsidRPr="00DB468D">
        <w:rPr>
          <w:rFonts w:ascii="Calibri" w:hAnsi="Calibri"/>
          <w:iCs/>
          <w:sz w:val="20"/>
          <w:lang w:val="fr-BE"/>
        </w:rPr>
        <w:t>goedgekeurd</w:t>
      </w:r>
      <w:proofErr w:type="spellEnd"/>
      <w:r w:rsidRPr="00DB468D">
        <w:rPr>
          <w:rFonts w:ascii="Calibri" w:hAnsi="Calibri"/>
          <w:iCs/>
          <w:sz w:val="20"/>
          <w:lang w:val="fr-BE"/>
        </w:rPr>
        <w:t xml:space="preserve"> </w:t>
      </w:r>
      <w:proofErr w:type="spellStart"/>
      <w:r w:rsidRPr="00DB468D">
        <w:rPr>
          <w:rFonts w:ascii="Calibri" w:hAnsi="Calibri"/>
          <w:iCs/>
          <w:sz w:val="20"/>
          <w:lang w:val="fr-BE"/>
        </w:rPr>
        <w:t>door</w:t>
      </w:r>
      <w:proofErr w:type="spellEnd"/>
      <w:r w:rsidRPr="00DB468D">
        <w:rPr>
          <w:rFonts w:ascii="Calibri" w:hAnsi="Calibri"/>
          <w:iCs/>
          <w:sz w:val="20"/>
          <w:lang w:val="fr-BE"/>
        </w:rPr>
        <w:t xml:space="preserve"> de A.S.B.L. Parc sportif des trois tilleuls en de </w:t>
      </w:r>
      <w:proofErr w:type="spellStart"/>
      <w:r w:rsidRPr="00DB468D">
        <w:rPr>
          <w:rFonts w:ascii="Calibri" w:hAnsi="Calibri"/>
          <w:iCs/>
          <w:sz w:val="20"/>
          <w:lang w:val="fr-BE"/>
        </w:rPr>
        <w:t>Tennisacademie</w:t>
      </w:r>
      <w:proofErr w:type="spellEnd"/>
      <w:r w:rsidRPr="00DB468D">
        <w:rPr>
          <w:rFonts w:ascii="Calibri" w:hAnsi="Calibri"/>
          <w:iCs/>
          <w:sz w:val="20"/>
          <w:lang w:val="fr-BE"/>
        </w:rPr>
        <w:t xml:space="preserve"> Watermael-Boitsfort, </w:t>
      </w:r>
      <w:proofErr w:type="spellStart"/>
      <w:r w:rsidRPr="00DB468D">
        <w:rPr>
          <w:rFonts w:ascii="Calibri" w:hAnsi="Calibri"/>
          <w:iCs/>
          <w:sz w:val="20"/>
          <w:lang w:val="fr-BE"/>
        </w:rPr>
        <w:t>mogen</w:t>
      </w:r>
      <w:proofErr w:type="spellEnd"/>
      <w:r w:rsidRPr="00DB468D">
        <w:rPr>
          <w:rFonts w:ascii="Calibri" w:hAnsi="Calibri"/>
          <w:iCs/>
          <w:sz w:val="20"/>
          <w:lang w:val="fr-BE"/>
        </w:rPr>
        <w:t xml:space="preserve"> </w:t>
      </w:r>
      <w:proofErr w:type="spellStart"/>
      <w:r w:rsidRPr="00DB468D">
        <w:rPr>
          <w:rFonts w:ascii="Calibri" w:hAnsi="Calibri"/>
          <w:iCs/>
          <w:sz w:val="20"/>
          <w:lang w:val="fr-BE"/>
        </w:rPr>
        <w:t>lessen</w:t>
      </w:r>
      <w:proofErr w:type="spellEnd"/>
      <w:r w:rsidRPr="00DB468D">
        <w:rPr>
          <w:rFonts w:ascii="Calibri" w:hAnsi="Calibri"/>
          <w:iCs/>
          <w:sz w:val="20"/>
          <w:lang w:val="fr-BE"/>
        </w:rPr>
        <w:t xml:space="preserve"> </w:t>
      </w:r>
      <w:proofErr w:type="spellStart"/>
      <w:r w:rsidRPr="00DB468D">
        <w:rPr>
          <w:rFonts w:ascii="Calibri" w:hAnsi="Calibri"/>
          <w:iCs/>
          <w:sz w:val="20"/>
          <w:lang w:val="fr-BE"/>
        </w:rPr>
        <w:t>geven</w:t>
      </w:r>
      <w:proofErr w:type="spellEnd"/>
      <w:r w:rsidRPr="00DB468D">
        <w:rPr>
          <w:rFonts w:ascii="Calibri" w:hAnsi="Calibri"/>
          <w:iCs/>
          <w:sz w:val="20"/>
          <w:lang w:val="fr-BE"/>
        </w:rPr>
        <w:t xml:space="preserve">. </w:t>
      </w:r>
      <w:proofErr w:type="spellStart"/>
      <w:r w:rsidRPr="00DB468D">
        <w:rPr>
          <w:rFonts w:ascii="Calibri" w:hAnsi="Calibri"/>
          <w:iCs/>
          <w:sz w:val="20"/>
          <w:lang w:val="fr-BE"/>
        </w:rPr>
        <w:t>Zowel</w:t>
      </w:r>
      <w:proofErr w:type="spellEnd"/>
      <w:r w:rsidRPr="00DB468D">
        <w:rPr>
          <w:rFonts w:ascii="Calibri" w:hAnsi="Calibri"/>
          <w:iCs/>
          <w:sz w:val="20"/>
          <w:lang w:val="fr-BE"/>
        </w:rPr>
        <w:t xml:space="preserve"> T.C. Watermael-Boitsfort </w:t>
      </w:r>
      <w:proofErr w:type="spellStart"/>
      <w:r w:rsidRPr="00DB468D">
        <w:rPr>
          <w:rFonts w:ascii="Calibri" w:hAnsi="Calibri"/>
          <w:iCs/>
          <w:sz w:val="20"/>
          <w:lang w:val="fr-BE"/>
        </w:rPr>
        <w:t>als</w:t>
      </w:r>
      <w:proofErr w:type="spellEnd"/>
      <w:r w:rsidRPr="00DB468D">
        <w:rPr>
          <w:rFonts w:ascii="Calibri" w:hAnsi="Calibri"/>
          <w:iCs/>
          <w:sz w:val="20"/>
          <w:lang w:val="fr-BE"/>
        </w:rPr>
        <w:t xml:space="preserve"> de A.S.B.L. Parc sportif des trois tilleuls </w:t>
      </w:r>
      <w:proofErr w:type="spellStart"/>
      <w:r w:rsidRPr="00DB468D">
        <w:rPr>
          <w:rFonts w:ascii="Calibri" w:hAnsi="Calibri"/>
          <w:iCs/>
          <w:sz w:val="20"/>
          <w:lang w:val="fr-BE"/>
        </w:rPr>
        <w:t>beheren</w:t>
      </w:r>
      <w:proofErr w:type="spellEnd"/>
      <w:r w:rsidRPr="00DB468D">
        <w:rPr>
          <w:rFonts w:ascii="Calibri" w:hAnsi="Calibri"/>
          <w:iCs/>
          <w:sz w:val="20"/>
          <w:lang w:val="fr-BE"/>
        </w:rPr>
        <w:t xml:space="preserve"> de </w:t>
      </w:r>
      <w:proofErr w:type="spellStart"/>
      <w:r w:rsidRPr="00DB468D">
        <w:rPr>
          <w:rFonts w:ascii="Calibri" w:hAnsi="Calibri"/>
          <w:iCs/>
          <w:sz w:val="20"/>
          <w:lang w:val="fr-BE"/>
        </w:rPr>
        <w:t>organisatie</w:t>
      </w:r>
      <w:proofErr w:type="spellEnd"/>
      <w:r w:rsidRPr="00DB468D">
        <w:rPr>
          <w:rFonts w:ascii="Calibri" w:hAnsi="Calibri"/>
          <w:iCs/>
          <w:sz w:val="20"/>
          <w:lang w:val="fr-BE"/>
        </w:rPr>
        <w:t xml:space="preserve"> van </w:t>
      </w:r>
      <w:proofErr w:type="spellStart"/>
      <w:r w:rsidRPr="00DB468D">
        <w:rPr>
          <w:rFonts w:ascii="Calibri" w:hAnsi="Calibri"/>
          <w:iCs/>
          <w:sz w:val="20"/>
          <w:lang w:val="fr-BE"/>
        </w:rPr>
        <w:t>privélessen</w:t>
      </w:r>
      <w:proofErr w:type="spellEnd"/>
      <w:r w:rsidRPr="00DB468D">
        <w:rPr>
          <w:rFonts w:ascii="Calibri" w:hAnsi="Calibri"/>
          <w:iCs/>
          <w:sz w:val="20"/>
          <w:lang w:val="fr-BE"/>
        </w:rPr>
        <w:t xml:space="preserve"> niet. </w:t>
      </w:r>
      <w:r w:rsidRPr="00DB468D">
        <w:rPr>
          <w:rFonts w:ascii="Calibri" w:hAnsi="Calibri"/>
          <w:iCs/>
          <w:sz w:val="20"/>
          <w:lang w:val="en-US"/>
        </w:rPr>
        <w:t>Er wordt geen voorkeur gegeven aan leden die privélessen nemen. Als de leerling geen lid is, moet de kosten van het terrein worden betaald voordat het terrein wordt gebruikt.</w:t>
      </w:r>
    </w:p>
    <w:p w14:paraId="21F4F8FF" w14:textId="77777777" w:rsidR="00DB468D" w:rsidRPr="00DB468D" w:rsidRDefault="00DB468D" w:rsidP="00DB468D">
      <w:pPr>
        <w:numPr>
          <w:ilvl w:val="0"/>
          <w:numId w:val="5"/>
        </w:numPr>
        <w:rPr>
          <w:rFonts w:ascii="Calibri" w:hAnsi="Calibri"/>
          <w:iCs/>
          <w:sz w:val="20"/>
          <w:lang w:val="fr-BE"/>
        </w:rPr>
      </w:pPr>
      <w:r w:rsidRPr="00DB468D">
        <w:rPr>
          <w:rFonts w:ascii="Calibri" w:hAnsi="Calibri"/>
          <w:iCs/>
          <w:sz w:val="20"/>
          <w:lang w:val="en-US"/>
        </w:rPr>
        <w:t xml:space="preserve">Diefstal en ongeval: De A.S.B.L. Parc sportif des Trois Tilleuls en T.C. Watermael-Boitsfort aanvaarden geen verantwoordelijkheid in geval van diefstal of ongeval. </w:t>
      </w:r>
      <w:proofErr w:type="spellStart"/>
      <w:r w:rsidRPr="00DB468D">
        <w:rPr>
          <w:rFonts w:ascii="Calibri" w:hAnsi="Calibri"/>
          <w:iCs/>
          <w:sz w:val="20"/>
          <w:lang w:val="fr-BE"/>
        </w:rPr>
        <w:t>Alleen</w:t>
      </w:r>
      <w:proofErr w:type="spellEnd"/>
      <w:r w:rsidRPr="00DB468D">
        <w:rPr>
          <w:rFonts w:ascii="Calibri" w:hAnsi="Calibri"/>
          <w:iCs/>
          <w:sz w:val="20"/>
          <w:lang w:val="fr-BE"/>
        </w:rPr>
        <w:t xml:space="preserve"> de </w:t>
      </w:r>
      <w:proofErr w:type="spellStart"/>
      <w:r w:rsidRPr="00DB468D">
        <w:rPr>
          <w:rFonts w:ascii="Calibri" w:hAnsi="Calibri"/>
          <w:iCs/>
          <w:sz w:val="20"/>
          <w:lang w:val="fr-BE"/>
        </w:rPr>
        <w:t>aansluitingskaart</w:t>
      </w:r>
      <w:proofErr w:type="spellEnd"/>
      <w:r w:rsidRPr="00DB468D">
        <w:rPr>
          <w:rFonts w:ascii="Calibri" w:hAnsi="Calibri"/>
          <w:iCs/>
          <w:sz w:val="20"/>
          <w:lang w:val="fr-BE"/>
        </w:rPr>
        <w:t xml:space="preserve"> van de Koninklijke </w:t>
      </w:r>
      <w:proofErr w:type="spellStart"/>
      <w:r w:rsidRPr="00DB468D">
        <w:rPr>
          <w:rFonts w:ascii="Calibri" w:hAnsi="Calibri"/>
          <w:iCs/>
          <w:sz w:val="20"/>
          <w:lang w:val="fr-BE"/>
        </w:rPr>
        <w:t>Belgische</w:t>
      </w:r>
      <w:proofErr w:type="spellEnd"/>
      <w:r w:rsidRPr="00DB468D">
        <w:rPr>
          <w:rFonts w:ascii="Calibri" w:hAnsi="Calibri"/>
          <w:iCs/>
          <w:sz w:val="20"/>
          <w:lang w:val="fr-BE"/>
        </w:rPr>
        <w:t xml:space="preserve"> </w:t>
      </w:r>
      <w:proofErr w:type="spellStart"/>
      <w:r w:rsidRPr="00DB468D">
        <w:rPr>
          <w:rFonts w:ascii="Calibri" w:hAnsi="Calibri"/>
          <w:iCs/>
          <w:sz w:val="20"/>
          <w:lang w:val="fr-BE"/>
        </w:rPr>
        <w:t>Tennisfederatie</w:t>
      </w:r>
      <w:proofErr w:type="spellEnd"/>
      <w:r w:rsidRPr="00DB468D">
        <w:rPr>
          <w:rFonts w:ascii="Calibri" w:hAnsi="Calibri"/>
          <w:iCs/>
          <w:sz w:val="20"/>
          <w:lang w:val="fr-BE"/>
        </w:rPr>
        <w:t xml:space="preserve"> </w:t>
      </w:r>
      <w:proofErr w:type="spellStart"/>
      <w:r w:rsidRPr="00DB468D">
        <w:rPr>
          <w:rFonts w:ascii="Calibri" w:hAnsi="Calibri"/>
          <w:iCs/>
          <w:sz w:val="20"/>
          <w:lang w:val="fr-BE"/>
        </w:rPr>
        <w:t>dekt</w:t>
      </w:r>
      <w:proofErr w:type="spellEnd"/>
      <w:r w:rsidRPr="00DB468D">
        <w:rPr>
          <w:rFonts w:ascii="Calibri" w:hAnsi="Calibri"/>
          <w:iCs/>
          <w:sz w:val="20"/>
          <w:lang w:val="fr-BE"/>
        </w:rPr>
        <w:t xml:space="preserve"> de </w:t>
      </w:r>
      <w:proofErr w:type="spellStart"/>
      <w:r w:rsidRPr="00DB468D">
        <w:rPr>
          <w:rFonts w:ascii="Calibri" w:hAnsi="Calibri"/>
          <w:iCs/>
          <w:sz w:val="20"/>
          <w:lang w:val="fr-BE"/>
        </w:rPr>
        <w:t>leden</w:t>
      </w:r>
      <w:proofErr w:type="spellEnd"/>
      <w:r w:rsidRPr="00DB468D">
        <w:rPr>
          <w:rFonts w:ascii="Calibri" w:hAnsi="Calibri"/>
          <w:iCs/>
          <w:sz w:val="20"/>
          <w:lang w:val="fr-BE"/>
        </w:rPr>
        <w:t xml:space="preserve"> in </w:t>
      </w:r>
      <w:proofErr w:type="spellStart"/>
      <w:r w:rsidRPr="00DB468D">
        <w:rPr>
          <w:rFonts w:ascii="Calibri" w:hAnsi="Calibri"/>
          <w:iCs/>
          <w:sz w:val="20"/>
          <w:lang w:val="fr-BE"/>
        </w:rPr>
        <w:t>geval</w:t>
      </w:r>
      <w:proofErr w:type="spellEnd"/>
      <w:r w:rsidRPr="00DB468D">
        <w:rPr>
          <w:rFonts w:ascii="Calibri" w:hAnsi="Calibri"/>
          <w:iCs/>
          <w:sz w:val="20"/>
          <w:lang w:val="fr-BE"/>
        </w:rPr>
        <w:t xml:space="preserve"> van </w:t>
      </w:r>
      <w:proofErr w:type="spellStart"/>
      <w:r w:rsidRPr="00DB468D">
        <w:rPr>
          <w:rFonts w:ascii="Calibri" w:hAnsi="Calibri"/>
          <w:iCs/>
          <w:sz w:val="20"/>
          <w:lang w:val="fr-BE"/>
        </w:rPr>
        <w:t>een</w:t>
      </w:r>
      <w:proofErr w:type="spellEnd"/>
      <w:r w:rsidRPr="00DB468D">
        <w:rPr>
          <w:rFonts w:ascii="Calibri" w:hAnsi="Calibri"/>
          <w:iCs/>
          <w:sz w:val="20"/>
          <w:lang w:val="fr-BE"/>
        </w:rPr>
        <w:t xml:space="preserve"> </w:t>
      </w:r>
      <w:proofErr w:type="spellStart"/>
      <w:r w:rsidRPr="00DB468D">
        <w:rPr>
          <w:rFonts w:ascii="Calibri" w:hAnsi="Calibri"/>
          <w:iCs/>
          <w:sz w:val="20"/>
          <w:lang w:val="fr-BE"/>
        </w:rPr>
        <w:t>ongeval</w:t>
      </w:r>
      <w:proofErr w:type="spellEnd"/>
      <w:r w:rsidRPr="00DB468D">
        <w:rPr>
          <w:rFonts w:ascii="Calibri" w:hAnsi="Calibri"/>
          <w:iCs/>
          <w:sz w:val="20"/>
          <w:lang w:val="fr-BE"/>
        </w:rPr>
        <w:t>.</w:t>
      </w:r>
    </w:p>
    <w:p w14:paraId="4E01204F" w14:textId="77777777" w:rsidR="00DB468D" w:rsidRPr="00DB468D" w:rsidRDefault="00DB468D" w:rsidP="00DB468D">
      <w:pPr>
        <w:numPr>
          <w:ilvl w:val="0"/>
          <w:numId w:val="5"/>
        </w:numPr>
        <w:rPr>
          <w:rFonts w:ascii="Calibri" w:hAnsi="Calibri"/>
          <w:iCs/>
          <w:sz w:val="20"/>
          <w:lang w:val="fr-BE"/>
        </w:rPr>
      </w:pPr>
      <w:r w:rsidRPr="00DB468D">
        <w:rPr>
          <w:rFonts w:ascii="Calibri" w:hAnsi="Calibri"/>
          <w:iCs/>
          <w:sz w:val="20"/>
          <w:lang w:val="fr-BE"/>
        </w:rPr>
        <w:t xml:space="preserve">Het </w:t>
      </w:r>
      <w:proofErr w:type="spellStart"/>
      <w:r w:rsidRPr="00DB468D">
        <w:rPr>
          <w:rFonts w:ascii="Calibri" w:hAnsi="Calibri"/>
          <w:iCs/>
          <w:sz w:val="20"/>
          <w:lang w:val="fr-BE"/>
        </w:rPr>
        <w:t>zomerseizoen</w:t>
      </w:r>
      <w:proofErr w:type="spellEnd"/>
      <w:r w:rsidRPr="00DB468D">
        <w:rPr>
          <w:rFonts w:ascii="Calibri" w:hAnsi="Calibri"/>
          <w:iCs/>
          <w:sz w:val="20"/>
          <w:lang w:val="fr-BE"/>
        </w:rPr>
        <w:t xml:space="preserve"> </w:t>
      </w:r>
      <w:proofErr w:type="spellStart"/>
      <w:r w:rsidRPr="00DB468D">
        <w:rPr>
          <w:rFonts w:ascii="Calibri" w:hAnsi="Calibri"/>
          <w:iCs/>
          <w:sz w:val="20"/>
          <w:lang w:val="fr-BE"/>
        </w:rPr>
        <w:t>eindigt</w:t>
      </w:r>
      <w:proofErr w:type="spellEnd"/>
      <w:r w:rsidRPr="00DB468D">
        <w:rPr>
          <w:rFonts w:ascii="Calibri" w:hAnsi="Calibri"/>
          <w:iCs/>
          <w:sz w:val="20"/>
          <w:lang w:val="fr-BE"/>
        </w:rPr>
        <w:t xml:space="preserve"> op 5 </w:t>
      </w:r>
      <w:proofErr w:type="spellStart"/>
      <w:r w:rsidRPr="00DB468D">
        <w:rPr>
          <w:rFonts w:ascii="Calibri" w:hAnsi="Calibri"/>
          <w:iCs/>
          <w:sz w:val="20"/>
          <w:lang w:val="fr-BE"/>
        </w:rPr>
        <w:t>oktober</w:t>
      </w:r>
      <w:proofErr w:type="spellEnd"/>
      <w:r w:rsidRPr="00DB468D">
        <w:rPr>
          <w:rFonts w:ascii="Calibri" w:hAnsi="Calibri"/>
          <w:iCs/>
          <w:sz w:val="20"/>
          <w:lang w:val="fr-BE"/>
        </w:rPr>
        <w:t xml:space="preserve"> </w:t>
      </w:r>
      <w:proofErr w:type="gramStart"/>
      <w:r w:rsidRPr="00DB468D">
        <w:rPr>
          <w:rFonts w:ascii="Calibri" w:hAnsi="Calibri"/>
          <w:iCs/>
          <w:sz w:val="20"/>
          <w:lang w:val="fr-BE"/>
        </w:rPr>
        <w:t>2025;</w:t>
      </w:r>
      <w:proofErr w:type="gramEnd"/>
      <w:r w:rsidRPr="00DB468D">
        <w:rPr>
          <w:rFonts w:ascii="Calibri" w:hAnsi="Calibri"/>
          <w:iCs/>
          <w:sz w:val="20"/>
          <w:lang w:val="fr-BE"/>
        </w:rPr>
        <w:t xml:space="preserve"> de </w:t>
      </w:r>
      <w:proofErr w:type="spellStart"/>
      <w:r w:rsidRPr="00DB468D">
        <w:rPr>
          <w:rFonts w:ascii="Calibri" w:hAnsi="Calibri"/>
          <w:iCs/>
          <w:sz w:val="20"/>
          <w:lang w:val="fr-BE"/>
        </w:rPr>
        <w:t>terreinen</w:t>
      </w:r>
      <w:proofErr w:type="spellEnd"/>
      <w:r w:rsidRPr="00DB468D">
        <w:rPr>
          <w:rFonts w:ascii="Calibri" w:hAnsi="Calibri"/>
          <w:iCs/>
          <w:sz w:val="20"/>
          <w:lang w:val="fr-BE"/>
        </w:rPr>
        <w:t xml:space="preserve"> 13, 14 en 15, </w:t>
      </w:r>
      <w:proofErr w:type="spellStart"/>
      <w:r w:rsidRPr="00DB468D">
        <w:rPr>
          <w:rFonts w:ascii="Calibri" w:hAnsi="Calibri"/>
          <w:iCs/>
          <w:sz w:val="20"/>
          <w:lang w:val="fr-BE"/>
        </w:rPr>
        <w:t>evenals</w:t>
      </w:r>
      <w:proofErr w:type="spellEnd"/>
      <w:r w:rsidRPr="00DB468D">
        <w:rPr>
          <w:rFonts w:ascii="Calibri" w:hAnsi="Calibri"/>
          <w:iCs/>
          <w:sz w:val="20"/>
          <w:lang w:val="fr-BE"/>
        </w:rPr>
        <w:t xml:space="preserve"> de </w:t>
      </w:r>
      <w:proofErr w:type="spellStart"/>
      <w:r w:rsidRPr="00DB468D">
        <w:rPr>
          <w:rFonts w:ascii="Calibri" w:hAnsi="Calibri"/>
          <w:iCs/>
          <w:sz w:val="20"/>
          <w:lang w:val="fr-BE"/>
        </w:rPr>
        <w:t>terreinen</w:t>
      </w:r>
      <w:proofErr w:type="spellEnd"/>
      <w:r w:rsidRPr="00DB468D">
        <w:rPr>
          <w:rFonts w:ascii="Calibri" w:hAnsi="Calibri"/>
          <w:iCs/>
          <w:sz w:val="20"/>
          <w:lang w:val="fr-BE"/>
        </w:rPr>
        <w:t xml:space="preserve"> 7 en 8, </w:t>
      </w:r>
      <w:proofErr w:type="spellStart"/>
      <w:r w:rsidRPr="00DB468D">
        <w:rPr>
          <w:rFonts w:ascii="Calibri" w:hAnsi="Calibri"/>
          <w:iCs/>
          <w:sz w:val="20"/>
          <w:lang w:val="fr-BE"/>
        </w:rPr>
        <w:t>zijn</w:t>
      </w:r>
      <w:proofErr w:type="spellEnd"/>
      <w:r w:rsidRPr="00DB468D">
        <w:rPr>
          <w:rFonts w:ascii="Calibri" w:hAnsi="Calibri"/>
          <w:iCs/>
          <w:sz w:val="20"/>
          <w:lang w:val="fr-BE"/>
        </w:rPr>
        <w:t xml:space="preserve"> niet </w:t>
      </w:r>
      <w:proofErr w:type="spellStart"/>
      <w:r w:rsidRPr="00DB468D">
        <w:rPr>
          <w:rFonts w:ascii="Calibri" w:hAnsi="Calibri"/>
          <w:iCs/>
          <w:sz w:val="20"/>
          <w:lang w:val="fr-BE"/>
        </w:rPr>
        <w:t>meer</w:t>
      </w:r>
      <w:proofErr w:type="spellEnd"/>
      <w:r w:rsidRPr="00DB468D">
        <w:rPr>
          <w:rFonts w:ascii="Calibri" w:hAnsi="Calibri"/>
          <w:iCs/>
          <w:sz w:val="20"/>
          <w:lang w:val="fr-BE"/>
        </w:rPr>
        <w:t xml:space="preserve"> </w:t>
      </w:r>
      <w:proofErr w:type="spellStart"/>
      <w:r w:rsidRPr="00DB468D">
        <w:rPr>
          <w:rFonts w:ascii="Calibri" w:hAnsi="Calibri"/>
          <w:iCs/>
          <w:sz w:val="20"/>
          <w:lang w:val="fr-BE"/>
        </w:rPr>
        <w:t>toegankelijk</w:t>
      </w:r>
      <w:proofErr w:type="spellEnd"/>
      <w:r w:rsidRPr="00DB468D">
        <w:rPr>
          <w:rFonts w:ascii="Calibri" w:hAnsi="Calibri"/>
          <w:iCs/>
          <w:sz w:val="20"/>
          <w:lang w:val="fr-BE"/>
        </w:rPr>
        <w:t xml:space="preserve"> </w:t>
      </w:r>
      <w:proofErr w:type="spellStart"/>
      <w:r w:rsidRPr="00DB468D">
        <w:rPr>
          <w:rFonts w:ascii="Calibri" w:hAnsi="Calibri"/>
          <w:iCs/>
          <w:sz w:val="20"/>
          <w:lang w:val="fr-BE"/>
        </w:rPr>
        <w:t>vanaf</w:t>
      </w:r>
      <w:proofErr w:type="spellEnd"/>
      <w:r w:rsidRPr="00DB468D">
        <w:rPr>
          <w:rFonts w:ascii="Calibri" w:hAnsi="Calibri"/>
          <w:iCs/>
          <w:sz w:val="20"/>
          <w:lang w:val="fr-BE"/>
        </w:rPr>
        <w:t xml:space="preserve"> </w:t>
      </w:r>
      <w:proofErr w:type="spellStart"/>
      <w:r w:rsidRPr="00DB468D">
        <w:rPr>
          <w:rFonts w:ascii="Calibri" w:hAnsi="Calibri"/>
          <w:iCs/>
          <w:sz w:val="20"/>
          <w:lang w:val="fr-BE"/>
        </w:rPr>
        <w:t>ongeveer</w:t>
      </w:r>
      <w:proofErr w:type="spellEnd"/>
      <w:r w:rsidRPr="00DB468D">
        <w:rPr>
          <w:rFonts w:ascii="Calibri" w:hAnsi="Calibri"/>
          <w:iCs/>
          <w:sz w:val="20"/>
          <w:lang w:val="fr-BE"/>
        </w:rPr>
        <w:t xml:space="preserve"> 23 </w:t>
      </w:r>
      <w:proofErr w:type="spellStart"/>
      <w:r w:rsidRPr="00DB468D">
        <w:rPr>
          <w:rFonts w:ascii="Calibri" w:hAnsi="Calibri"/>
          <w:iCs/>
          <w:sz w:val="20"/>
          <w:lang w:val="fr-BE"/>
        </w:rPr>
        <w:t>september</w:t>
      </w:r>
      <w:proofErr w:type="spellEnd"/>
      <w:r w:rsidRPr="00DB468D">
        <w:rPr>
          <w:rFonts w:ascii="Calibri" w:hAnsi="Calibri"/>
          <w:iCs/>
          <w:sz w:val="20"/>
          <w:lang w:val="fr-BE"/>
        </w:rPr>
        <w:t xml:space="preserve"> (</w:t>
      </w:r>
      <w:proofErr w:type="spellStart"/>
      <w:r w:rsidRPr="00DB468D">
        <w:rPr>
          <w:rFonts w:ascii="Calibri" w:hAnsi="Calibri"/>
          <w:iCs/>
          <w:sz w:val="20"/>
          <w:lang w:val="fr-BE"/>
        </w:rPr>
        <w:t>begin</w:t>
      </w:r>
      <w:proofErr w:type="spellEnd"/>
      <w:r w:rsidRPr="00DB468D">
        <w:rPr>
          <w:rFonts w:ascii="Calibri" w:hAnsi="Calibri"/>
          <w:iCs/>
          <w:sz w:val="20"/>
          <w:lang w:val="fr-BE"/>
        </w:rPr>
        <w:t xml:space="preserve"> van het </w:t>
      </w:r>
      <w:proofErr w:type="spellStart"/>
      <w:r w:rsidRPr="00DB468D">
        <w:rPr>
          <w:rFonts w:ascii="Calibri" w:hAnsi="Calibri"/>
          <w:iCs/>
          <w:sz w:val="20"/>
          <w:lang w:val="fr-BE"/>
        </w:rPr>
        <w:t>winterseizoen</w:t>
      </w:r>
      <w:proofErr w:type="spellEnd"/>
      <w:r w:rsidRPr="00DB468D">
        <w:rPr>
          <w:rFonts w:ascii="Calibri" w:hAnsi="Calibri"/>
          <w:iCs/>
          <w:sz w:val="20"/>
          <w:lang w:val="fr-BE"/>
        </w:rPr>
        <w:t>).</w:t>
      </w:r>
    </w:p>
    <w:p w14:paraId="1C415017" w14:textId="77777777" w:rsidR="00DB468D" w:rsidRPr="00DB468D" w:rsidRDefault="00DB468D" w:rsidP="00DB468D">
      <w:pPr>
        <w:numPr>
          <w:ilvl w:val="0"/>
          <w:numId w:val="5"/>
        </w:numPr>
        <w:rPr>
          <w:rFonts w:ascii="Calibri" w:hAnsi="Calibri"/>
          <w:iCs/>
          <w:sz w:val="20"/>
          <w:lang w:val="fr-BE"/>
        </w:rPr>
      </w:pPr>
      <w:proofErr w:type="spellStart"/>
      <w:proofErr w:type="gramStart"/>
      <w:r w:rsidRPr="00DB468D">
        <w:rPr>
          <w:rFonts w:ascii="Calibri" w:hAnsi="Calibri"/>
          <w:iCs/>
          <w:sz w:val="20"/>
          <w:lang w:val="fr-BE"/>
        </w:rPr>
        <w:t>Bijzonderheden</w:t>
      </w:r>
      <w:proofErr w:type="spellEnd"/>
      <w:r w:rsidRPr="00DB468D">
        <w:rPr>
          <w:rFonts w:ascii="Calibri" w:hAnsi="Calibri"/>
          <w:iCs/>
          <w:sz w:val="20"/>
          <w:lang w:val="fr-BE"/>
        </w:rPr>
        <w:t>:</w:t>
      </w:r>
      <w:proofErr w:type="gramEnd"/>
      <w:r w:rsidRPr="00DB468D">
        <w:rPr>
          <w:rFonts w:ascii="Calibri" w:hAnsi="Calibri"/>
          <w:iCs/>
          <w:sz w:val="20"/>
          <w:lang w:val="fr-BE"/>
        </w:rPr>
        <w:t xml:space="preserve"> De </w:t>
      </w:r>
      <w:proofErr w:type="spellStart"/>
      <w:r w:rsidRPr="00DB468D">
        <w:rPr>
          <w:rFonts w:ascii="Calibri" w:hAnsi="Calibri"/>
          <w:iCs/>
          <w:sz w:val="20"/>
          <w:lang w:val="fr-BE"/>
        </w:rPr>
        <w:t>overdekte</w:t>
      </w:r>
      <w:proofErr w:type="spellEnd"/>
      <w:r w:rsidRPr="00DB468D">
        <w:rPr>
          <w:rFonts w:ascii="Calibri" w:hAnsi="Calibri"/>
          <w:iCs/>
          <w:sz w:val="20"/>
          <w:lang w:val="fr-BE"/>
        </w:rPr>
        <w:t xml:space="preserve"> </w:t>
      </w:r>
      <w:proofErr w:type="spellStart"/>
      <w:r w:rsidRPr="00DB468D">
        <w:rPr>
          <w:rFonts w:ascii="Calibri" w:hAnsi="Calibri"/>
          <w:iCs/>
          <w:sz w:val="20"/>
          <w:lang w:val="fr-BE"/>
        </w:rPr>
        <w:t>terreinen</w:t>
      </w:r>
      <w:proofErr w:type="spellEnd"/>
      <w:r w:rsidRPr="00DB468D">
        <w:rPr>
          <w:rFonts w:ascii="Calibri" w:hAnsi="Calibri"/>
          <w:iCs/>
          <w:sz w:val="20"/>
          <w:lang w:val="fr-BE"/>
        </w:rPr>
        <w:t xml:space="preserve"> 13, 14 en 15 </w:t>
      </w:r>
      <w:proofErr w:type="spellStart"/>
      <w:r w:rsidRPr="00DB468D">
        <w:rPr>
          <w:rFonts w:ascii="Calibri" w:hAnsi="Calibri"/>
          <w:iCs/>
          <w:sz w:val="20"/>
          <w:lang w:val="fr-BE"/>
        </w:rPr>
        <w:t>zijn</w:t>
      </w:r>
      <w:proofErr w:type="spellEnd"/>
      <w:r w:rsidRPr="00DB468D">
        <w:rPr>
          <w:rFonts w:ascii="Calibri" w:hAnsi="Calibri"/>
          <w:iCs/>
          <w:sz w:val="20"/>
          <w:lang w:val="fr-BE"/>
        </w:rPr>
        <w:t xml:space="preserve"> niet </w:t>
      </w:r>
      <w:proofErr w:type="spellStart"/>
      <w:r w:rsidRPr="00DB468D">
        <w:rPr>
          <w:rFonts w:ascii="Calibri" w:hAnsi="Calibri"/>
          <w:iCs/>
          <w:sz w:val="20"/>
          <w:lang w:val="fr-BE"/>
        </w:rPr>
        <w:t>beschikbaar</w:t>
      </w:r>
      <w:proofErr w:type="spellEnd"/>
      <w:r w:rsidRPr="00DB468D">
        <w:rPr>
          <w:rFonts w:ascii="Calibri" w:hAnsi="Calibri"/>
          <w:iCs/>
          <w:sz w:val="20"/>
          <w:lang w:val="fr-BE"/>
        </w:rPr>
        <w:t xml:space="preserve"> </w:t>
      </w:r>
      <w:proofErr w:type="spellStart"/>
      <w:r w:rsidRPr="00DB468D">
        <w:rPr>
          <w:rFonts w:ascii="Calibri" w:hAnsi="Calibri"/>
          <w:iCs/>
          <w:sz w:val="20"/>
          <w:lang w:val="fr-BE"/>
        </w:rPr>
        <w:t>tot</w:t>
      </w:r>
      <w:proofErr w:type="spellEnd"/>
      <w:r w:rsidRPr="00DB468D">
        <w:rPr>
          <w:rFonts w:ascii="Calibri" w:hAnsi="Calibri"/>
          <w:iCs/>
          <w:sz w:val="20"/>
          <w:lang w:val="fr-BE"/>
        </w:rPr>
        <w:t xml:space="preserve"> 6 </w:t>
      </w:r>
      <w:proofErr w:type="spellStart"/>
      <w:r w:rsidRPr="00DB468D">
        <w:rPr>
          <w:rFonts w:ascii="Calibri" w:hAnsi="Calibri"/>
          <w:iCs/>
          <w:sz w:val="20"/>
          <w:lang w:val="fr-BE"/>
        </w:rPr>
        <w:t>mei</w:t>
      </w:r>
      <w:proofErr w:type="spellEnd"/>
      <w:r w:rsidRPr="00DB468D">
        <w:rPr>
          <w:rFonts w:ascii="Calibri" w:hAnsi="Calibri"/>
          <w:iCs/>
          <w:sz w:val="20"/>
          <w:lang w:val="fr-BE"/>
        </w:rPr>
        <w:t xml:space="preserve"> (</w:t>
      </w:r>
      <w:proofErr w:type="spellStart"/>
      <w:r w:rsidRPr="00DB468D">
        <w:rPr>
          <w:rFonts w:ascii="Calibri" w:hAnsi="Calibri"/>
          <w:iCs/>
          <w:sz w:val="20"/>
          <w:lang w:val="fr-BE"/>
        </w:rPr>
        <w:t>renovatie</w:t>
      </w:r>
      <w:proofErr w:type="spellEnd"/>
      <w:r w:rsidRPr="00DB468D">
        <w:rPr>
          <w:rFonts w:ascii="Calibri" w:hAnsi="Calibri"/>
          <w:iCs/>
          <w:sz w:val="20"/>
          <w:lang w:val="fr-BE"/>
        </w:rPr>
        <w:t xml:space="preserve">). Er </w:t>
      </w:r>
      <w:proofErr w:type="spellStart"/>
      <w:r w:rsidRPr="00DB468D">
        <w:rPr>
          <w:rFonts w:ascii="Calibri" w:hAnsi="Calibri"/>
          <w:iCs/>
          <w:sz w:val="20"/>
          <w:lang w:val="fr-BE"/>
        </w:rPr>
        <w:t>wordt</w:t>
      </w:r>
      <w:proofErr w:type="spellEnd"/>
      <w:r w:rsidRPr="00DB468D">
        <w:rPr>
          <w:rFonts w:ascii="Calibri" w:hAnsi="Calibri"/>
          <w:iCs/>
          <w:sz w:val="20"/>
          <w:lang w:val="fr-BE"/>
        </w:rPr>
        <w:t xml:space="preserve"> </w:t>
      </w:r>
      <w:proofErr w:type="spellStart"/>
      <w:r w:rsidRPr="00DB468D">
        <w:rPr>
          <w:rFonts w:ascii="Calibri" w:hAnsi="Calibri"/>
          <w:iCs/>
          <w:sz w:val="20"/>
          <w:lang w:val="fr-BE"/>
        </w:rPr>
        <w:t>geen</w:t>
      </w:r>
      <w:proofErr w:type="spellEnd"/>
      <w:r w:rsidRPr="00DB468D">
        <w:rPr>
          <w:rFonts w:ascii="Calibri" w:hAnsi="Calibri"/>
          <w:iCs/>
          <w:sz w:val="20"/>
          <w:lang w:val="fr-BE"/>
        </w:rPr>
        <w:t xml:space="preserve"> </w:t>
      </w:r>
      <w:proofErr w:type="spellStart"/>
      <w:r w:rsidRPr="00DB468D">
        <w:rPr>
          <w:rFonts w:ascii="Calibri" w:hAnsi="Calibri"/>
          <w:iCs/>
          <w:sz w:val="20"/>
          <w:lang w:val="fr-BE"/>
        </w:rPr>
        <w:t>toeslag</w:t>
      </w:r>
      <w:proofErr w:type="spellEnd"/>
      <w:r w:rsidRPr="00DB468D">
        <w:rPr>
          <w:rFonts w:ascii="Calibri" w:hAnsi="Calibri"/>
          <w:iCs/>
          <w:sz w:val="20"/>
          <w:lang w:val="fr-BE"/>
        </w:rPr>
        <w:t xml:space="preserve"> </w:t>
      </w:r>
      <w:proofErr w:type="spellStart"/>
      <w:r w:rsidRPr="00DB468D">
        <w:rPr>
          <w:rFonts w:ascii="Calibri" w:hAnsi="Calibri"/>
          <w:iCs/>
          <w:sz w:val="20"/>
          <w:lang w:val="fr-BE"/>
        </w:rPr>
        <w:t>gevraagd</w:t>
      </w:r>
      <w:proofErr w:type="spellEnd"/>
      <w:r w:rsidRPr="00DB468D">
        <w:rPr>
          <w:rFonts w:ascii="Calibri" w:hAnsi="Calibri"/>
          <w:iCs/>
          <w:sz w:val="20"/>
          <w:lang w:val="fr-BE"/>
        </w:rPr>
        <w:t xml:space="preserve"> </w:t>
      </w:r>
      <w:proofErr w:type="spellStart"/>
      <w:r w:rsidRPr="00DB468D">
        <w:rPr>
          <w:rFonts w:ascii="Calibri" w:hAnsi="Calibri"/>
          <w:iCs/>
          <w:sz w:val="20"/>
          <w:lang w:val="fr-BE"/>
        </w:rPr>
        <w:t>voor</w:t>
      </w:r>
      <w:proofErr w:type="spellEnd"/>
      <w:r w:rsidRPr="00DB468D">
        <w:rPr>
          <w:rFonts w:ascii="Calibri" w:hAnsi="Calibri"/>
          <w:iCs/>
          <w:sz w:val="20"/>
          <w:lang w:val="fr-BE"/>
        </w:rPr>
        <w:t xml:space="preserve"> </w:t>
      </w:r>
      <w:proofErr w:type="spellStart"/>
      <w:r w:rsidRPr="00DB468D">
        <w:rPr>
          <w:rFonts w:ascii="Calibri" w:hAnsi="Calibri"/>
          <w:iCs/>
          <w:sz w:val="20"/>
          <w:lang w:val="fr-BE"/>
        </w:rPr>
        <w:t>reservaties</w:t>
      </w:r>
      <w:proofErr w:type="spellEnd"/>
      <w:r w:rsidRPr="00DB468D">
        <w:rPr>
          <w:rFonts w:ascii="Calibri" w:hAnsi="Calibri"/>
          <w:iCs/>
          <w:sz w:val="20"/>
          <w:lang w:val="fr-BE"/>
        </w:rPr>
        <w:t xml:space="preserve"> op de </w:t>
      </w:r>
      <w:proofErr w:type="spellStart"/>
      <w:r w:rsidRPr="00DB468D">
        <w:rPr>
          <w:rFonts w:ascii="Calibri" w:hAnsi="Calibri"/>
          <w:iCs/>
          <w:sz w:val="20"/>
          <w:lang w:val="fr-BE"/>
        </w:rPr>
        <w:t>indoorbanen</w:t>
      </w:r>
      <w:proofErr w:type="spellEnd"/>
      <w:r w:rsidRPr="00DB468D">
        <w:rPr>
          <w:rFonts w:ascii="Calibri" w:hAnsi="Calibri"/>
          <w:iCs/>
          <w:sz w:val="20"/>
          <w:lang w:val="fr-BE"/>
        </w:rPr>
        <w:t xml:space="preserve"> (</w:t>
      </w:r>
      <w:proofErr w:type="spellStart"/>
      <w:r w:rsidRPr="00DB468D">
        <w:rPr>
          <w:rFonts w:ascii="Calibri" w:hAnsi="Calibri"/>
          <w:iCs/>
          <w:sz w:val="20"/>
          <w:lang w:val="fr-BE"/>
        </w:rPr>
        <w:t>terreinen</w:t>
      </w:r>
      <w:proofErr w:type="spellEnd"/>
      <w:r w:rsidRPr="00DB468D">
        <w:rPr>
          <w:rFonts w:ascii="Calibri" w:hAnsi="Calibri"/>
          <w:iCs/>
          <w:sz w:val="20"/>
          <w:lang w:val="fr-BE"/>
        </w:rPr>
        <w:t xml:space="preserve"> 7 en 8) </w:t>
      </w:r>
      <w:proofErr w:type="spellStart"/>
      <w:r w:rsidRPr="00DB468D">
        <w:rPr>
          <w:rFonts w:ascii="Calibri" w:hAnsi="Calibri"/>
          <w:iCs/>
          <w:sz w:val="20"/>
          <w:lang w:val="fr-BE"/>
        </w:rPr>
        <w:t>tijdens</w:t>
      </w:r>
      <w:proofErr w:type="spellEnd"/>
      <w:r w:rsidRPr="00DB468D">
        <w:rPr>
          <w:rFonts w:ascii="Calibri" w:hAnsi="Calibri"/>
          <w:iCs/>
          <w:sz w:val="20"/>
          <w:lang w:val="fr-BE"/>
        </w:rPr>
        <w:t xml:space="preserve"> het </w:t>
      </w:r>
      <w:proofErr w:type="spellStart"/>
      <w:r w:rsidRPr="00DB468D">
        <w:rPr>
          <w:rFonts w:ascii="Calibri" w:hAnsi="Calibri"/>
          <w:iCs/>
          <w:sz w:val="20"/>
          <w:lang w:val="fr-BE"/>
        </w:rPr>
        <w:t>zomerseizoen</w:t>
      </w:r>
      <w:proofErr w:type="spellEnd"/>
      <w:r w:rsidRPr="00DB468D">
        <w:rPr>
          <w:rFonts w:ascii="Calibri" w:hAnsi="Calibri"/>
          <w:iCs/>
          <w:sz w:val="20"/>
          <w:lang w:val="fr-BE"/>
        </w:rPr>
        <w:t>.</w:t>
      </w:r>
    </w:p>
    <w:p w14:paraId="10AA5095" w14:textId="77777777" w:rsidR="00DB468D" w:rsidRPr="00DB468D" w:rsidRDefault="00DB468D" w:rsidP="00DB468D">
      <w:pPr>
        <w:numPr>
          <w:ilvl w:val="0"/>
          <w:numId w:val="5"/>
        </w:numPr>
        <w:rPr>
          <w:rFonts w:ascii="Calibri" w:hAnsi="Calibri"/>
          <w:iCs/>
          <w:sz w:val="20"/>
          <w:lang w:val="en-US"/>
        </w:rPr>
      </w:pPr>
      <w:r w:rsidRPr="00DB468D">
        <w:rPr>
          <w:rFonts w:ascii="Calibri" w:hAnsi="Calibri"/>
          <w:iCs/>
          <w:sz w:val="20"/>
          <w:lang w:val="en-US"/>
        </w:rPr>
        <w:t>Inschrijvings- en betalingsuren: Maandag en donderdag van 07:00 tot 19:15 - Dinsdag van 07:00 tot 19:45 - Woensdag en vrijdag van 07:00 tot 18:45 - Weekend en feestdagen van 08:00 tot 17:45.</w:t>
      </w:r>
    </w:p>
    <w:p w14:paraId="70E22FE1" w14:textId="77777777" w:rsidR="00DB468D" w:rsidRPr="00DB468D" w:rsidRDefault="00DB468D" w:rsidP="00DB468D">
      <w:pPr>
        <w:numPr>
          <w:ilvl w:val="0"/>
          <w:numId w:val="5"/>
        </w:numPr>
        <w:rPr>
          <w:rFonts w:ascii="Calibri" w:hAnsi="Calibri"/>
          <w:iCs/>
          <w:sz w:val="20"/>
          <w:lang w:val="en-US"/>
        </w:rPr>
      </w:pPr>
      <w:r w:rsidRPr="00DB468D">
        <w:rPr>
          <w:rFonts w:ascii="Calibri" w:hAnsi="Calibri"/>
          <w:iCs/>
          <w:sz w:val="20"/>
          <w:lang w:val="en-US"/>
        </w:rPr>
        <w:t>Inschrijvings-, reservatie- en betalingslocatie: Receptie van de Calypso-piscine - 60 avenue Léopold Wiener in 1170 Watermael-Boitsfort 02 675 48 99. Inschrijvingen kunnen ook via e-mail worden gedaan met bewijs van betaling. E-mail: </w:t>
      </w:r>
      <w:r w:rsidRPr="00DB468D">
        <w:rPr>
          <w:rFonts w:ascii="Calibri" w:hAnsi="Calibri"/>
          <w:iCs/>
          <w:sz w:val="20"/>
          <w:lang w:val="fr-BE"/>
        </w:rPr>
        <w:fldChar w:fldCharType="begin"/>
      </w:r>
      <w:r w:rsidRPr="00DB468D">
        <w:rPr>
          <w:rFonts w:ascii="Calibri" w:hAnsi="Calibri"/>
          <w:iCs/>
          <w:sz w:val="20"/>
          <w:lang w:val="en-US"/>
        </w:rPr>
        <w:instrText>HYPERLINK "mailto:accueil@parcsportif3tilleuls.be" \t "_blank"</w:instrText>
      </w:r>
      <w:r w:rsidRPr="00DB468D">
        <w:rPr>
          <w:rFonts w:ascii="Calibri" w:hAnsi="Calibri"/>
          <w:iCs/>
          <w:sz w:val="20"/>
          <w:lang w:val="fr-BE"/>
        </w:rPr>
      </w:r>
      <w:r w:rsidRPr="00DB468D">
        <w:rPr>
          <w:rFonts w:ascii="Calibri" w:hAnsi="Calibri"/>
          <w:iCs/>
          <w:sz w:val="20"/>
          <w:lang w:val="fr-BE"/>
        </w:rPr>
        <w:fldChar w:fldCharType="separate"/>
      </w:r>
      <w:r w:rsidRPr="00DB468D">
        <w:rPr>
          <w:rStyle w:val="Lienhypertexte"/>
          <w:rFonts w:ascii="Calibri" w:hAnsi="Calibri"/>
          <w:iCs/>
          <w:sz w:val="20"/>
          <w:u w:val="none"/>
          <w:lang w:val="en-US"/>
        </w:rPr>
        <w:t>accueil@parcsportif3tilleuls.be</w:t>
      </w:r>
      <w:r w:rsidRPr="00DB468D">
        <w:rPr>
          <w:rFonts w:ascii="Calibri" w:hAnsi="Calibri"/>
          <w:iCs/>
          <w:sz w:val="20"/>
        </w:rPr>
        <w:fldChar w:fldCharType="end"/>
      </w:r>
      <w:r w:rsidRPr="00DB468D">
        <w:rPr>
          <w:rFonts w:ascii="Calibri" w:hAnsi="Calibri"/>
          <w:iCs/>
          <w:sz w:val="20"/>
          <w:lang w:val="en-US"/>
        </w:rPr>
        <w:t> Betaling: BE42 0680 3287 6054 met vermelding Naam + Voornaam + Tennis Zomer. Reservaties kunnen ook via Iclub worden gedaan (</w:t>
      </w:r>
      <w:r w:rsidRPr="00DB468D">
        <w:rPr>
          <w:rFonts w:ascii="Calibri" w:hAnsi="Calibri"/>
          <w:iCs/>
          <w:sz w:val="20"/>
          <w:lang w:val="fr-BE"/>
        </w:rPr>
        <w:fldChar w:fldCharType="begin"/>
      </w:r>
      <w:r w:rsidRPr="00DB468D">
        <w:rPr>
          <w:rFonts w:ascii="Calibri" w:hAnsi="Calibri"/>
          <w:iCs/>
          <w:sz w:val="20"/>
          <w:lang w:val="en-US"/>
        </w:rPr>
        <w:instrText>HYPERLINK "http://www.calypso2000.be/" \t "_blank"</w:instrText>
      </w:r>
      <w:r w:rsidRPr="00DB468D">
        <w:rPr>
          <w:rFonts w:ascii="Calibri" w:hAnsi="Calibri"/>
          <w:iCs/>
          <w:sz w:val="20"/>
          <w:lang w:val="fr-BE"/>
        </w:rPr>
      </w:r>
      <w:r w:rsidRPr="00DB468D">
        <w:rPr>
          <w:rFonts w:ascii="Calibri" w:hAnsi="Calibri"/>
          <w:iCs/>
          <w:sz w:val="20"/>
          <w:lang w:val="fr-BE"/>
        </w:rPr>
        <w:fldChar w:fldCharType="separate"/>
      </w:r>
      <w:r w:rsidRPr="00DB468D">
        <w:rPr>
          <w:rStyle w:val="Lienhypertexte"/>
          <w:rFonts w:ascii="Calibri" w:hAnsi="Calibri"/>
          <w:iCs/>
          <w:sz w:val="20"/>
          <w:u w:val="none"/>
          <w:lang w:val="en-US"/>
        </w:rPr>
        <w:t>www.calypso2000.be</w:t>
      </w:r>
      <w:r w:rsidRPr="00DB468D">
        <w:rPr>
          <w:rFonts w:ascii="Calibri" w:hAnsi="Calibri"/>
          <w:iCs/>
          <w:sz w:val="20"/>
        </w:rPr>
        <w:fldChar w:fldCharType="end"/>
      </w:r>
      <w:r w:rsidRPr="00DB468D">
        <w:rPr>
          <w:rFonts w:ascii="Calibri" w:hAnsi="Calibri"/>
          <w:iCs/>
          <w:sz w:val="20"/>
          <w:lang w:val="en-US"/>
        </w:rPr>
        <w:t>)</w:t>
      </w:r>
    </w:p>
    <w:p w14:paraId="3053BD15" w14:textId="77777777" w:rsidR="00DB468D" w:rsidRPr="00DB468D" w:rsidRDefault="00DB468D" w:rsidP="00DB468D">
      <w:pPr>
        <w:rPr>
          <w:rFonts w:ascii="Calibri" w:hAnsi="Calibri"/>
          <w:b/>
          <w:i/>
          <w:sz w:val="20"/>
          <w:u w:val="single"/>
          <w:lang w:val="fr-BE"/>
        </w:rPr>
      </w:pPr>
      <w:r w:rsidRPr="00DB468D">
        <w:rPr>
          <w:rFonts w:ascii="Calibri" w:hAnsi="Calibri"/>
          <w:b/>
          <w:bCs/>
          <w:i/>
          <w:sz w:val="20"/>
          <w:u w:val="single"/>
          <w:lang w:val="fr-BE"/>
        </w:rPr>
        <w:t xml:space="preserve">Te </w:t>
      </w:r>
      <w:proofErr w:type="spellStart"/>
      <w:r w:rsidRPr="00DB468D">
        <w:rPr>
          <w:rFonts w:ascii="Calibri" w:hAnsi="Calibri"/>
          <w:b/>
          <w:bCs/>
          <w:i/>
          <w:sz w:val="20"/>
          <w:u w:val="single"/>
          <w:lang w:val="fr-BE"/>
        </w:rPr>
        <w:t>ondertekenen</w:t>
      </w:r>
      <w:proofErr w:type="spellEnd"/>
      <w:r w:rsidRPr="00DB468D">
        <w:rPr>
          <w:rFonts w:ascii="Calibri" w:hAnsi="Calibri"/>
          <w:b/>
          <w:bCs/>
          <w:i/>
          <w:sz w:val="20"/>
          <w:u w:val="single"/>
          <w:lang w:val="fr-BE"/>
        </w:rPr>
        <w:t xml:space="preserve"> met de </w:t>
      </w:r>
      <w:proofErr w:type="spellStart"/>
      <w:r w:rsidRPr="00DB468D">
        <w:rPr>
          <w:rFonts w:ascii="Calibri" w:hAnsi="Calibri"/>
          <w:b/>
          <w:bCs/>
          <w:i/>
          <w:sz w:val="20"/>
          <w:u w:val="single"/>
          <w:lang w:val="fr-BE"/>
        </w:rPr>
        <w:t>vermelding</w:t>
      </w:r>
      <w:proofErr w:type="spellEnd"/>
      <w:r w:rsidRPr="00DB468D">
        <w:rPr>
          <w:rFonts w:ascii="Calibri" w:hAnsi="Calibri"/>
          <w:b/>
          <w:bCs/>
          <w:i/>
          <w:sz w:val="20"/>
          <w:u w:val="single"/>
          <w:lang w:val="fr-BE"/>
        </w:rPr>
        <w:t xml:space="preserve"> "</w:t>
      </w:r>
      <w:proofErr w:type="spellStart"/>
      <w:r w:rsidRPr="00DB468D">
        <w:rPr>
          <w:rFonts w:ascii="Calibri" w:hAnsi="Calibri"/>
          <w:b/>
          <w:bCs/>
          <w:i/>
          <w:sz w:val="20"/>
          <w:u w:val="single"/>
          <w:lang w:val="fr-BE"/>
        </w:rPr>
        <w:t>Gelezen</w:t>
      </w:r>
      <w:proofErr w:type="spellEnd"/>
      <w:r w:rsidRPr="00DB468D">
        <w:rPr>
          <w:rFonts w:ascii="Calibri" w:hAnsi="Calibri"/>
          <w:b/>
          <w:bCs/>
          <w:i/>
          <w:sz w:val="20"/>
          <w:u w:val="single"/>
          <w:lang w:val="fr-BE"/>
        </w:rPr>
        <w:t xml:space="preserve"> en </w:t>
      </w:r>
      <w:proofErr w:type="spellStart"/>
      <w:r w:rsidRPr="00DB468D">
        <w:rPr>
          <w:rFonts w:ascii="Calibri" w:hAnsi="Calibri"/>
          <w:b/>
          <w:bCs/>
          <w:i/>
          <w:sz w:val="20"/>
          <w:u w:val="single"/>
          <w:lang w:val="fr-BE"/>
        </w:rPr>
        <w:t>goedgekeurd</w:t>
      </w:r>
      <w:proofErr w:type="spellEnd"/>
      <w:r w:rsidRPr="00DB468D">
        <w:rPr>
          <w:rFonts w:ascii="Calibri" w:hAnsi="Calibri"/>
          <w:b/>
          <w:bCs/>
          <w:i/>
          <w:sz w:val="20"/>
          <w:u w:val="single"/>
          <w:lang w:val="fr-BE"/>
        </w:rPr>
        <w:t>"</w:t>
      </w:r>
    </w:p>
    <w:p w14:paraId="399A13B4" w14:textId="77777777" w:rsidR="007E3073" w:rsidRPr="005B3E0C" w:rsidRDefault="007E3073" w:rsidP="007E3073">
      <w:pPr>
        <w:rPr>
          <w:rFonts w:ascii="Calibri" w:hAnsi="Calibri"/>
        </w:rPr>
      </w:pPr>
    </w:p>
    <w:sectPr w:rsidR="007E3073" w:rsidRPr="005B3E0C" w:rsidSect="00D63001">
      <w:headerReference w:type="default" r:id="rId8"/>
      <w:footerReference w:type="default" r:id="rId9"/>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80EA3" w14:textId="77777777" w:rsidR="00487426" w:rsidRDefault="00487426">
      <w:r>
        <w:separator/>
      </w:r>
    </w:p>
  </w:endnote>
  <w:endnote w:type="continuationSeparator" w:id="0">
    <w:p w14:paraId="25C746C9" w14:textId="77777777" w:rsidR="00487426" w:rsidRDefault="0048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Bk BT">
    <w:altName w:val="Century Gothic"/>
    <w:charset w:val="00"/>
    <w:family w:val="swiss"/>
    <w:pitch w:val="variable"/>
    <w:sig w:usb0="00000007" w:usb1="00000000" w:usb2="00000000" w:usb3="00000000" w:csb0="00000011" w:csb1="00000000"/>
  </w:font>
  <w:font w:name="Futura XBlk BT">
    <w:altName w:val="Franklin Gothic Heavy"/>
    <w:charset w:val="00"/>
    <w:family w:val="swiss"/>
    <w:pitch w:val="variable"/>
    <w:sig w:usb0="00000001" w:usb1="00000000" w:usb2="00000000" w:usb3="00000000" w:csb0="0000001B" w:csb1="00000000"/>
  </w:font>
  <w:font w:name="Futura Hv BT">
    <w:altName w:val="Lucida Sans Unicode"/>
    <w:charset w:val="00"/>
    <w:family w:val="swiss"/>
    <w:pitch w:val="variable"/>
    <w:sig w:usb0="00000001" w:usb1="00000000" w:usb2="00000000" w:usb3="00000000" w:csb0="00000011" w:csb1="00000000"/>
  </w:font>
  <w:font w:name="Rockwell">
    <w:panose1 w:val="02060603020205020403"/>
    <w:charset w:val="00"/>
    <w:family w:val="roman"/>
    <w:pitch w:val="variable"/>
    <w:sig w:usb0="00000003" w:usb1="00000000" w:usb2="00000000" w:usb3="00000000" w:csb0="00000001" w:csb1="00000000"/>
  </w:font>
  <w:font w:name="AvantGarde Bk BT">
    <w:altName w:val="Century Gothic"/>
    <w:charset w:val="00"/>
    <w:family w:val="swiss"/>
    <w:pitch w:val="variable"/>
    <w:sig w:usb0="00000007" w:usb1="00000000" w:usb2="00000000" w:usb3="00000000" w:csb0="00000011" w:csb1="00000000"/>
  </w:font>
  <w:font w:name="Futura Md BT">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altName w:val="Calibri"/>
    <w:panose1 w:val="00000000000000000000"/>
    <w:charset w:val="00"/>
    <w:family w:val="roman"/>
    <w:notTrueType/>
    <w:pitch w:val="default"/>
  </w:font>
  <w:font w:name="Apto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D78EC" w14:textId="77777777" w:rsidR="00DA54FE" w:rsidRPr="005B3E0C" w:rsidRDefault="00DA54FE">
    <w:pPr>
      <w:pStyle w:val="Pieddepage"/>
      <w:jc w:val="center"/>
      <w:rPr>
        <w:rFonts w:ascii="Arial Black" w:hAnsi="Arial Black"/>
        <w:sz w:val="29"/>
      </w:rPr>
    </w:pPr>
    <w:r w:rsidRPr="005B3E0C">
      <w:rPr>
        <w:rFonts w:ascii="Arial Black" w:hAnsi="Arial Black"/>
        <w:sz w:val="29"/>
      </w:rPr>
      <w:t xml:space="preserve">A.S.B.L. Parc sportif des trois tilleuls </w:t>
    </w:r>
  </w:p>
  <w:p w14:paraId="6584D005" w14:textId="77777777" w:rsidR="00DA54FE" w:rsidRPr="00A84073" w:rsidRDefault="00DA54FE" w:rsidP="00F73EE6">
    <w:pPr>
      <w:pStyle w:val="Pieddepage"/>
      <w:jc w:val="center"/>
      <w:rPr>
        <w:rFonts w:ascii="Arial Black" w:hAnsi="Arial Black"/>
        <w:sz w:val="18"/>
      </w:rPr>
    </w:pPr>
    <w:r w:rsidRPr="00A84073">
      <w:rPr>
        <w:rFonts w:ascii="Arial Black" w:hAnsi="Arial Black"/>
        <w:sz w:val="29"/>
      </w:rPr>
      <w:t xml:space="preserve">Règlement d'ordre intérieur - saison tennis été </w:t>
    </w:r>
    <w:r w:rsidR="00BE5105" w:rsidRPr="00A84073">
      <w:rPr>
        <w:rFonts w:ascii="Arial Black" w:hAnsi="Arial Black"/>
        <w:sz w:val="29"/>
      </w:rPr>
      <w:t>20</w:t>
    </w:r>
    <w:r w:rsidR="000E570D" w:rsidRPr="00A84073">
      <w:rPr>
        <w:rFonts w:ascii="Arial Black" w:hAnsi="Arial Black"/>
        <w:sz w:val="29"/>
      </w:rPr>
      <w:t>2</w:t>
    </w:r>
    <w:r w:rsidR="0065274E">
      <w:rPr>
        <w:rFonts w:ascii="Arial Black" w:hAnsi="Arial Black"/>
        <w:sz w:val="29"/>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B36F8" w14:textId="77777777" w:rsidR="00487426" w:rsidRDefault="00487426">
      <w:r>
        <w:separator/>
      </w:r>
    </w:p>
  </w:footnote>
  <w:footnote w:type="continuationSeparator" w:id="0">
    <w:p w14:paraId="2693FD3E" w14:textId="77777777" w:rsidR="00487426" w:rsidRDefault="00487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DAB2" w14:textId="77777777" w:rsidR="00DA54FE" w:rsidRPr="005B3E0C" w:rsidRDefault="00DA54FE">
    <w:pPr>
      <w:pStyle w:val="Pieddepage"/>
      <w:jc w:val="center"/>
      <w:rPr>
        <w:rFonts w:ascii="Arial Black" w:hAnsi="Arial Black"/>
        <w:sz w:val="29"/>
      </w:rPr>
    </w:pPr>
    <w:bookmarkStart w:id="0" w:name="_Hlk100131651"/>
    <w:r w:rsidRPr="005B3E0C">
      <w:rPr>
        <w:rFonts w:ascii="Arial Black" w:hAnsi="Arial Black"/>
        <w:sz w:val="29"/>
      </w:rPr>
      <w:t xml:space="preserve">A.S.B.L. Parc </w:t>
    </w:r>
    <w:r w:rsidR="005E1059">
      <w:rPr>
        <w:rFonts w:ascii="Arial Black" w:hAnsi="Arial Black"/>
        <w:sz w:val="29"/>
      </w:rPr>
      <w:t>s</w:t>
    </w:r>
    <w:r w:rsidRPr="005B3E0C">
      <w:rPr>
        <w:rFonts w:ascii="Arial Black" w:hAnsi="Arial Black"/>
        <w:sz w:val="29"/>
      </w:rPr>
      <w:t xml:space="preserve">portif des trois tilleuls </w:t>
    </w:r>
  </w:p>
  <w:p w14:paraId="236ACE3C" w14:textId="77777777" w:rsidR="00DA54FE" w:rsidRPr="005B3E0C" w:rsidRDefault="00DA54FE">
    <w:pPr>
      <w:pStyle w:val="Pieddepage"/>
      <w:jc w:val="center"/>
      <w:rPr>
        <w:rFonts w:ascii="Arial Black" w:hAnsi="Arial Black"/>
        <w:sz w:val="29"/>
      </w:rPr>
    </w:pPr>
    <w:r w:rsidRPr="005B3E0C">
      <w:rPr>
        <w:rFonts w:ascii="Arial Black" w:hAnsi="Arial Black"/>
        <w:sz w:val="29"/>
      </w:rPr>
      <w:t xml:space="preserve">T.C. </w:t>
    </w:r>
    <w:r w:rsidR="00182CD8">
      <w:rPr>
        <w:rFonts w:ascii="Arial Black" w:hAnsi="Arial Black"/>
        <w:sz w:val="29"/>
      </w:rPr>
      <w:t>WATERMAEL-BOITSFORT</w:t>
    </w:r>
  </w:p>
  <w:p w14:paraId="53769908" w14:textId="77777777" w:rsidR="00DA54FE" w:rsidRPr="00A84073" w:rsidRDefault="00DA54FE" w:rsidP="00F73EE6">
    <w:pPr>
      <w:pStyle w:val="En-tte"/>
      <w:jc w:val="center"/>
      <w:rPr>
        <w:rFonts w:ascii="Arial Black" w:hAnsi="Arial Black"/>
      </w:rPr>
    </w:pPr>
    <w:r w:rsidRPr="00A84073">
      <w:rPr>
        <w:rFonts w:ascii="Arial Black" w:hAnsi="Arial Black"/>
        <w:sz w:val="29"/>
      </w:rPr>
      <w:t xml:space="preserve">Règlement d'ordre intérieur - </w:t>
    </w:r>
    <w:r w:rsidR="00001F92" w:rsidRPr="00A84073">
      <w:rPr>
        <w:rFonts w:ascii="Arial Black" w:hAnsi="Arial Black"/>
        <w:sz w:val="29"/>
      </w:rPr>
      <w:t>saison tennis</w:t>
    </w:r>
    <w:r w:rsidRPr="00A84073">
      <w:rPr>
        <w:rFonts w:ascii="Arial Black" w:hAnsi="Arial Black"/>
        <w:sz w:val="29"/>
      </w:rPr>
      <w:t xml:space="preserve"> été </w:t>
    </w:r>
    <w:r w:rsidR="00EE4E8D" w:rsidRPr="00A84073">
      <w:rPr>
        <w:rFonts w:ascii="Arial Black" w:hAnsi="Arial Black"/>
        <w:sz w:val="29"/>
      </w:rPr>
      <w:t>20</w:t>
    </w:r>
    <w:r w:rsidR="001A413C" w:rsidRPr="00A84073">
      <w:rPr>
        <w:rFonts w:ascii="Arial Black" w:hAnsi="Arial Black"/>
        <w:sz w:val="29"/>
      </w:rPr>
      <w:t>2</w:t>
    </w:r>
    <w:bookmarkEnd w:id="0"/>
    <w:r w:rsidR="0065274E">
      <w:rPr>
        <w:rFonts w:ascii="Arial Black" w:hAnsi="Arial Black"/>
        <w:sz w:val="29"/>
      </w:rPr>
      <w:t>5</w:t>
    </w:r>
    <w:r w:rsidR="001A413C" w:rsidRPr="00A84073">
      <w:rPr>
        <w:rFonts w:ascii="Arial Black" w:hAnsi="Arial Black"/>
        <w:sz w:val="29"/>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7F6A31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21975148"/>
    <w:multiLevelType w:val="multilevel"/>
    <w:tmpl w:val="F0B4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625E74"/>
    <w:multiLevelType w:val="singleLevel"/>
    <w:tmpl w:val="040C000F"/>
    <w:lvl w:ilvl="0">
      <w:start w:val="1"/>
      <w:numFmt w:val="decimal"/>
      <w:lvlText w:val="%1."/>
      <w:lvlJc w:val="left"/>
      <w:pPr>
        <w:tabs>
          <w:tab w:val="num" w:pos="360"/>
        </w:tabs>
        <w:ind w:left="360" w:hanging="360"/>
      </w:pPr>
    </w:lvl>
  </w:abstractNum>
  <w:num w:numId="1" w16cid:durableId="261693822">
    <w:abstractNumId w:val="0"/>
  </w:num>
  <w:num w:numId="2" w16cid:durableId="487870612">
    <w:abstractNumId w:val="0"/>
  </w:num>
  <w:num w:numId="3" w16cid:durableId="368191106">
    <w:abstractNumId w:val="0"/>
  </w:num>
  <w:num w:numId="4" w16cid:durableId="2102599173">
    <w:abstractNumId w:val="2"/>
  </w:num>
  <w:num w:numId="5" w16cid:durableId="2142573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085A"/>
    <w:rsid w:val="00001F92"/>
    <w:rsid w:val="00023C38"/>
    <w:rsid w:val="000503EB"/>
    <w:rsid w:val="000B5D14"/>
    <w:rsid w:val="000E570D"/>
    <w:rsid w:val="001016F0"/>
    <w:rsid w:val="00120F81"/>
    <w:rsid w:val="00135D68"/>
    <w:rsid w:val="00157904"/>
    <w:rsid w:val="00161247"/>
    <w:rsid w:val="00182CD8"/>
    <w:rsid w:val="001A413C"/>
    <w:rsid w:val="001A4DED"/>
    <w:rsid w:val="00230F71"/>
    <w:rsid w:val="00267922"/>
    <w:rsid w:val="00276B8F"/>
    <w:rsid w:val="00287ED2"/>
    <w:rsid w:val="002920A9"/>
    <w:rsid w:val="002B4D28"/>
    <w:rsid w:val="002C44CE"/>
    <w:rsid w:val="002E38BA"/>
    <w:rsid w:val="002F0BE0"/>
    <w:rsid w:val="002F45EA"/>
    <w:rsid w:val="002F5B13"/>
    <w:rsid w:val="002F743B"/>
    <w:rsid w:val="003061D7"/>
    <w:rsid w:val="00333117"/>
    <w:rsid w:val="003475A7"/>
    <w:rsid w:val="00382F50"/>
    <w:rsid w:val="0044289B"/>
    <w:rsid w:val="00456549"/>
    <w:rsid w:val="0046705C"/>
    <w:rsid w:val="00487426"/>
    <w:rsid w:val="004C5CDC"/>
    <w:rsid w:val="004D5464"/>
    <w:rsid w:val="004F5560"/>
    <w:rsid w:val="005121E3"/>
    <w:rsid w:val="005361FA"/>
    <w:rsid w:val="00561026"/>
    <w:rsid w:val="00586928"/>
    <w:rsid w:val="005A287D"/>
    <w:rsid w:val="005B3E0C"/>
    <w:rsid w:val="005B5534"/>
    <w:rsid w:val="005D3745"/>
    <w:rsid w:val="005E1059"/>
    <w:rsid w:val="005E113A"/>
    <w:rsid w:val="00601787"/>
    <w:rsid w:val="0065274E"/>
    <w:rsid w:val="00667A84"/>
    <w:rsid w:val="006B19BC"/>
    <w:rsid w:val="006B47DE"/>
    <w:rsid w:val="006C2209"/>
    <w:rsid w:val="006C343C"/>
    <w:rsid w:val="006D04F0"/>
    <w:rsid w:val="0071118E"/>
    <w:rsid w:val="00712FC6"/>
    <w:rsid w:val="007352BC"/>
    <w:rsid w:val="0074230C"/>
    <w:rsid w:val="00767FE9"/>
    <w:rsid w:val="007E3073"/>
    <w:rsid w:val="007E6A58"/>
    <w:rsid w:val="007F4792"/>
    <w:rsid w:val="00805920"/>
    <w:rsid w:val="008306EC"/>
    <w:rsid w:val="00857BA0"/>
    <w:rsid w:val="0088667C"/>
    <w:rsid w:val="008B001A"/>
    <w:rsid w:val="00912860"/>
    <w:rsid w:val="00915A1E"/>
    <w:rsid w:val="00937CE9"/>
    <w:rsid w:val="00960FEC"/>
    <w:rsid w:val="00973F0E"/>
    <w:rsid w:val="00984BBA"/>
    <w:rsid w:val="00992314"/>
    <w:rsid w:val="00A079F6"/>
    <w:rsid w:val="00A84073"/>
    <w:rsid w:val="00A93CA9"/>
    <w:rsid w:val="00AF5F5B"/>
    <w:rsid w:val="00B003BF"/>
    <w:rsid w:val="00B048E4"/>
    <w:rsid w:val="00B57D77"/>
    <w:rsid w:val="00BE5105"/>
    <w:rsid w:val="00C02991"/>
    <w:rsid w:val="00C13558"/>
    <w:rsid w:val="00C234CA"/>
    <w:rsid w:val="00C5679D"/>
    <w:rsid w:val="00C772C6"/>
    <w:rsid w:val="00CE08E5"/>
    <w:rsid w:val="00D3579F"/>
    <w:rsid w:val="00D4266F"/>
    <w:rsid w:val="00D63001"/>
    <w:rsid w:val="00D823CE"/>
    <w:rsid w:val="00D84860"/>
    <w:rsid w:val="00D86845"/>
    <w:rsid w:val="00DA54FE"/>
    <w:rsid w:val="00DB468D"/>
    <w:rsid w:val="00DC7225"/>
    <w:rsid w:val="00DE0340"/>
    <w:rsid w:val="00E17285"/>
    <w:rsid w:val="00E2085A"/>
    <w:rsid w:val="00E3074F"/>
    <w:rsid w:val="00E5090A"/>
    <w:rsid w:val="00E5403D"/>
    <w:rsid w:val="00E75C1E"/>
    <w:rsid w:val="00EA672A"/>
    <w:rsid w:val="00EB0EF6"/>
    <w:rsid w:val="00EE4E8D"/>
    <w:rsid w:val="00F241D0"/>
    <w:rsid w:val="00F31229"/>
    <w:rsid w:val="00F7139F"/>
    <w:rsid w:val="00F73EE6"/>
    <w:rsid w:val="00F74503"/>
    <w:rsid w:val="00F7510D"/>
    <w:rsid w:val="00F928D6"/>
    <w:rsid w:val="00F94D44"/>
    <w:rsid w:val="00FA107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AF713"/>
  <w15:chartTrackingRefBased/>
  <w15:docId w15:val="{CBF51F98-B64D-4091-88D5-BCB636F0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jc w:val="both"/>
    </w:pPr>
    <w:rPr>
      <w:rFonts w:ascii="Futura Bk BT" w:hAnsi="Futura Bk BT"/>
      <w:sz w:val="22"/>
      <w:lang w:val="fr-FR" w:eastAsia="fr-FR"/>
    </w:rPr>
  </w:style>
  <w:style w:type="paragraph" w:styleId="Titre1">
    <w:name w:val="heading 1"/>
    <w:basedOn w:val="Normal"/>
    <w:next w:val="Normal"/>
    <w:qFormat/>
    <w:pPr>
      <w:keepNext/>
      <w:spacing w:before="120" w:after="180"/>
      <w:outlineLvl w:val="0"/>
    </w:pPr>
    <w:rPr>
      <w:rFonts w:ascii="Futura XBlk BT" w:hAnsi="Futura XBlk BT"/>
      <w:caps/>
      <w:kern w:val="28"/>
      <w:sz w:val="28"/>
      <w:u w:val="single"/>
    </w:rPr>
  </w:style>
  <w:style w:type="paragraph" w:styleId="Titre2">
    <w:name w:val="heading 2"/>
    <w:basedOn w:val="Normal"/>
    <w:next w:val="Normal"/>
    <w:qFormat/>
    <w:pPr>
      <w:keepNext/>
      <w:ind w:left="425"/>
      <w:outlineLvl w:val="1"/>
    </w:pPr>
    <w:rPr>
      <w:rFonts w:ascii="Futura Hv BT" w:hAnsi="Futura Hv BT"/>
      <w:i/>
      <w:caps/>
      <w:sz w:val="26"/>
      <w:u w:val="single"/>
    </w:rPr>
  </w:style>
  <w:style w:type="paragraph" w:styleId="Titre3">
    <w:name w:val="heading 3"/>
    <w:basedOn w:val="Normal"/>
    <w:next w:val="Normal"/>
    <w:qFormat/>
    <w:pPr>
      <w:keepNext/>
      <w:spacing w:before="240"/>
      <w:outlineLvl w:val="2"/>
    </w:pPr>
    <w:rPr>
      <w:rFonts w:ascii="Futura Hv BT" w:hAnsi="Futura Hv BT"/>
      <w:i/>
      <w:smallCaps/>
      <w:sz w:val="24"/>
      <w:u w:val="single"/>
    </w:rPr>
  </w:style>
  <w:style w:type="paragraph" w:styleId="Titre4">
    <w:name w:val="heading 4"/>
    <w:basedOn w:val="Normal"/>
    <w:next w:val="Normal"/>
    <w:qFormat/>
    <w:pPr>
      <w:keepNext/>
      <w:spacing w:after="0"/>
      <w:ind w:right="-271"/>
      <w:jc w:val="left"/>
      <w:outlineLvl w:val="3"/>
    </w:pPr>
    <w:rPr>
      <w:b/>
      <w:sz w:val="18"/>
    </w:rPr>
  </w:style>
  <w:style w:type="paragraph" w:styleId="Titre5">
    <w:name w:val="heading 5"/>
    <w:basedOn w:val="Normal"/>
    <w:next w:val="Normal"/>
    <w:qFormat/>
    <w:pPr>
      <w:keepNext/>
      <w:spacing w:after="0"/>
      <w:ind w:right="-271"/>
      <w:jc w:val="left"/>
      <w:outlineLvl w:val="4"/>
    </w:pPr>
    <w:rPr>
      <w:rFonts w:ascii="Rockwell" w:hAnsi="Rockwell"/>
      <w:b/>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Date">
    <w:name w:val="Date"/>
    <w:basedOn w:val="Corpsdetexte"/>
    <w:next w:val="Normal"/>
    <w:pPr>
      <w:spacing w:after="480" w:line="220" w:lineRule="atLeast"/>
      <w:ind w:left="5041" w:right="-357"/>
      <w:jc w:val="right"/>
    </w:pPr>
    <w:rPr>
      <w:rFonts w:ascii="AvantGarde Bk BT" w:hAnsi="AvantGarde Bk BT"/>
      <w:sz w:val="18"/>
    </w:rPr>
  </w:style>
  <w:style w:type="paragraph" w:styleId="Corpsdetexte">
    <w:name w:val="Body Text"/>
    <w:basedOn w:val="Normal"/>
    <w:pPr>
      <w:ind w:left="284"/>
    </w:pPr>
  </w:style>
  <w:style w:type="paragraph" w:customStyle="1" w:styleId="Nomsocit">
    <w:name w:val="Nom société"/>
    <w:basedOn w:val="Normal"/>
    <w:next w:val="Date"/>
    <w:autoRedefine/>
    <w:pPr>
      <w:spacing w:before="100" w:after="240"/>
      <w:ind w:left="839" w:right="-357"/>
    </w:pPr>
    <w:rPr>
      <w:b/>
      <w:i/>
      <w:sz w:val="44"/>
    </w:rPr>
  </w:style>
  <w:style w:type="paragraph" w:customStyle="1" w:styleId="Destinataire">
    <w:name w:val="Destinataire"/>
    <w:basedOn w:val="Nomsocit"/>
    <w:autoRedefine/>
    <w:pPr>
      <w:spacing w:before="0" w:after="0"/>
      <w:ind w:left="6010"/>
      <w:jc w:val="left"/>
    </w:pPr>
    <w:rPr>
      <w:i w:val="0"/>
      <w:sz w:val="24"/>
    </w:rPr>
  </w:style>
  <w:style w:type="paragraph" w:customStyle="1" w:styleId="Adresseexp">
    <w:name w:val="Adresse exp."/>
    <w:basedOn w:val="Normal"/>
    <w:autoRedefine/>
    <w:pPr>
      <w:keepLines/>
      <w:framePr w:w="2640" w:h="1018" w:hRule="exact" w:hSpace="180" w:wrap="notBeside" w:vAnchor="page" w:hAnchor="page" w:x="8821" w:y="721" w:anchorLock="1"/>
      <w:spacing w:before="40" w:after="0" w:line="200" w:lineRule="atLeast"/>
      <w:ind w:right="-357"/>
    </w:pPr>
    <w:rPr>
      <w:sz w:val="16"/>
    </w:rPr>
  </w:style>
  <w:style w:type="character" w:customStyle="1" w:styleId="Slogan">
    <w:name w:val="Slogan"/>
    <w:rPr>
      <w:rFonts w:ascii="AvantGarde Bk BT" w:hAnsi="AvantGarde Bk BT"/>
      <w:b/>
      <w:i/>
      <w:smallCaps/>
      <w:noProof w:val="0"/>
      <w:spacing w:val="6"/>
      <w:sz w:val="18"/>
      <w:lang w:val="fr-FR"/>
    </w:rPr>
  </w:style>
  <w:style w:type="paragraph" w:customStyle="1" w:styleId="Datebxl">
    <w:name w:val="Date bxl"/>
    <w:basedOn w:val="Normal"/>
    <w:pPr>
      <w:ind w:firstLine="6237"/>
    </w:pPr>
    <w:rPr>
      <w:sz w:val="16"/>
    </w:rPr>
  </w:style>
  <w:style w:type="paragraph" w:customStyle="1" w:styleId="Style1">
    <w:name w:val="Style1"/>
    <w:basedOn w:val="Listepuces"/>
    <w:autoRedefine/>
    <w:rPr>
      <w:i w:val="0"/>
    </w:rPr>
  </w:style>
  <w:style w:type="paragraph" w:styleId="Listepuces">
    <w:name w:val="List Bullet"/>
    <w:basedOn w:val="Normal"/>
    <w:autoRedefine/>
    <w:pPr>
      <w:numPr>
        <w:numId w:val="3"/>
      </w:numPr>
    </w:pPr>
    <w:rPr>
      <w:i/>
    </w:rPr>
  </w:style>
  <w:style w:type="paragraph" w:customStyle="1" w:styleId="Style2">
    <w:name w:val="Style2"/>
    <w:basedOn w:val="Titre"/>
    <w:next w:val="Style1"/>
    <w:autoRedefine/>
    <w:rPr>
      <w:rFonts w:ascii="Futura Md BT" w:hAnsi="Futura Md BT"/>
      <w:caps w:val="0"/>
      <w:sz w:val="28"/>
    </w:rPr>
  </w:style>
  <w:style w:type="paragraph" w:styleId="Titre">
    <w:name w:val="Title"/>
    <w:basedOn w:val="Normal"/>
    <w:qFormat/>
    <w:pPr>
      <w:spacing w:before="240" w:after="120"/>
      <w:jc w:val="center"/>
      <w:outlineLvl w:val="0"/>
    </w:pPr>
    <w:rPr>
      <w:rFonts w:ascii="Futura XBlk BT" w:hAnsi="Futura XBlk BT"/>
      <w:b/>
      <w:caps/>
      <w:kern w:val="28"/>
      <w:sz w:val="30"/>
      <w:u w:val="single"/>
    </w:rPr>
  </w:style>
  <w:style w:type="paragraph" w:styleId="Notedebasdepage">
    <w:name w:val="footnote text"/>
    <w:basedOn w:val="Normal"/>
    <w:semiHidden/>
    <w:rPr>
      <w:rFonts w:ascii="AvantGarde Bk BT" w:hAnsi="AvantGarde Bk BT"/>
      <w:sz w:val="20"/>
    </w:rPr>
  </w:style>
  <w:style w:type="character" w:styleId="Appelnotedebasdep">
    <w:name w:val="footnote reference"/>
    <w:semiHidden/>
    <w:rPr>
      <w:vertAlign w:val="superscript"/>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semiHidden/>
    <w:rsid w:val="00B048E4"/>
    <w:rPr>
      <w:rFonts w:ascii="Tahoma" w:hAnsi="Tahoma" w:cs="Tahoma"/>
      <w:sz w:val="16"/>
      <w:szCs w:val="16"/>
    </w:rPr>
  </w:style>
  <w:style w:type="character" w:styleId="Lienhypertexte">
    <w:name w:val="Hyperlink"/>
    <w:rsid w:val="006B47DE"/>
    <w:rPr>
      <w:color w:val="0000FF"/>
      <w:u w:val="single"/>
    </w:rPr>
  </w:style>
  <w:style w:type="character" w:styleId="Mentionnonrsolue">
    <w:name w:val="Unresolved Mention"/>
    <w:uiPriority w:val="99"/>
    <w:semiHidden/>
    <w:unhideWhenUsed/>
    <w:rsid w:val="006D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544793">
      <w:bodyDiv w:val="1"/>
      <w:marLeft w:val="0"/>
      <w:marRight w:val="0"/>
      <w:marTop w:val="0"/>
      <w:marBottom w:val="0"/>
      <w:divBdr>
        <w:top w:val="none" w:sz="0" w:space="0" w:color="auto"/>
        <w:left w:val="none" w:sz="0" w:space="0" w:color="auto"/>
        <w:bottom w:val="none" w:sz="0" w:space="0" w:color="auto"/>
        <w:right w:val="none" w:sz="0" w:space="0" w:color="auto"/>
      </w:divBdr>
    </w:div>
    <w:div w:id="4771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70815-140E-4D7D-9A2A-1F150716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636</Words>
  <Characters>3498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RÈGLEMENT D'ORDRE INTÉRIEUR:</vt:lpstr>
    </vt:vector>
  </TitlesOfParts>
  <Company>Parc Sportifs 3 tilleuls</Company>
  <LinksUpToDate>false</LinksUpToDate>
  <CharactersWithSpaces>4126</CharactersWithSpaces>
  <SharedDoc>false</SharedDoc>
  <HLinks>
    <vt:vector size="12" baseType="variant">
      <vt:variant>
        <vt:i4>4128846</vt:i4>
      </vt:variant>
      <vt:variant>
        <vt:i4>3</vt:i4>
      </vt:variant>
      <vt:variant>
        <vt:i4>0</vt:i4>
      </vt:variant>
      <vt:variant>
        <vt:i4>5</vt:i4>
      </vt:variant>
      <vt:variant>
        <vt:lpwstr>mailto:accueil@parcsportif3tilleuls.be</vt:lpwstr>
      </vt:variant>
      <vt:variant>
        <vt:lpwstr/>
      </vt:variant>
      <vt:variant>
        <vt:i4>7733362</vt:i4>
      </vt:variant>
      <vt:variant>
        <vt:i4>0</vt:i4>
      </vt:variant>
      <vt:variant>
        <vt:i4>0</vt:i4>
      </vt:variant>
      <vt:variant>
        <vt:i4>5</vt:i4>
      </vt:variant>
      <vt:variant>
        <vt:lpwstr>http://www.calypso2000.be/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D'ORDRE INTÉRIEUR:</dc:title>
  <dc:subject/>
  <dc:creator>Duchâtel Pascal</dc:creator>
  <cp:keywords/>
  <cp:lastModifiedBy>William Fairhurst</cp:lastModifiedBy>
  <cp:revision>2</cp:revision>
  <cp:lastPrinted>2022-04-06T14:02:00Z</cp:lastPrinted>
  <dcterms:created xsi:type="dcterms:W3CDTF">2025-03-20T14:54:00Z</dcterms:created>
  <dcterms:modified xsi:type="dcterms:W3CDTF">2025-03-20T14:54:00Z</dcterms:modified>
</cp:coreProperties>
</file>