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F3A4" w14:textId="77777777" w:rsidR="00DC5926" w:rsidRDefault="00DC5926" w:rsidP="00DC5926">
      <w:pPr>
        <w:tabs>
          <w:tab w:val="num" w:pos="360"/>
        </w:tabs>
        <w:spacing w:after="0"/>
        <w:ind w:left="360" w:right="-271" w:hanging="360"/>
      </w:pPr>
    </w:p>
    <w:p w14:paraId="563748F1" w14:textId="64F5C9DC" w:rsidR="0073086F" w:rsidRDefault="00815A91" w:rsidP="0073086F">
      <w:pPr>
        <w:numPr>
          <w:ilvl w:val="0"/>
          <w:numId w:val="1"/>
        </w:numPr>
        <w:spacing w:after="0"/>
        <w:ind w:right="-271"/>
        <w:rPr>
          <w:rFonts w:ascii="Calibri" w:hAnsi="Calibri"/>
          <w:sz w:val="20"/>
        </w:rPr>
      </w:pPr>
      <w:r w:rsidRPr="00F6454F">
        <w:rPr>
          <w:rFonts w:ascii="Calibri" w:hAnsi="Calibri"/>
          <w:b/>
          <w:i/>
          <w:sz w:val="20"/>
          <w:u w:val="single"/>
        </w:rPr>
        <w:t>Abonnement</w:t>
      </w:r>
      <w:r w:rsidR="00487C8F" w:rsidRPr="00F6454F">
        <w:rPr>
          <w:rFonts w:ascii="Calibri" w:hAnsi="Calibri"/>
          <w:b/>
          <w:i/>
          <w:sz w:val="20"/>
          <w:u w:val="single"/>
        </w:rPr>
        <w:t xml:space="preserve"> </w:t>
      </w:r>
      <w:r w:rsidR="00DC5926" w:rsidRPr="00F6454F">
        <w:rPr>
          <w:rFonts w:ascii="Calibri" w:hAnsi="Calibri"/>
          <w:sz w:val="20"/>
        </w:rPr>
        <w:t xml:space="preserve">: Chaque </w:t>
      </w:r>
      <w:r w:rsidR="00487C8F" w:rsidRPr="00F6454F">
        <w:rPr>
          <w:rFonts w:ascii="Calibri" w:hAnsi="Calibri"/>
          <w:sz w:val="20"/>
        </w:rPr>
        <w:t>personne</w:t>
      </w:r>
      <w:r w:rsidR="00DC5926" w:rsidRPr="00F6454F">
        <w:rPr>
          <w:rFonts w:ascii="Calibri" w:hAnsi="Calibri"/>
          <w:sz w:val="20"/>
        </w:rPr>
        <w:t xml:space="preserve"> en ordre de </w:t>
      </w:r>
      <w:r w:rsidR="00487C8F" w:rsidRPr="00F6454F">
        <w:rPr>
          <w:rFonts w:ascii="Calibri" w:hAnsi="Calibri"/>
          <w:sz w:val="20"/>
        </w:rPr>
        <w:t xml:space="preserve">paiement </w:t>
      </w:r>
      <w:r w:rsidR="00B1367E">
        <w:rPr>
          <w:rFonts w:ascii="Calibri" w:hAnsi="Calibri"/>
          <w:sz w:val="20"/>
        </w:rPr>
        <w:t>de carte de 10 séances</w:t>
      </w:r>
      <w:r w:rsidR="00DC5926" w:rsidRPr="00F6454F">
        <w:rPr>
          <w:rFonts w:ascii="Calibri" w:hAnsi="Calibri"/>
          <w:sz w:val="20"/>
        </w:rPr>
        <w:t xml:space="preserve"> se verra remettre un accès </w:t>
      </w:r>
      <w:r w:rsidR="00487C8F" w:rsidRPr="00F6454F">
        <w:rPr>
          <w:rFonts w:ascii="Calibri" w:hAnsi="Calibri"/>
          <w:sz w:val="20"/>
        </w:rPr>
        <w:t>My3tilleuls</w:t>
      </w:r>
      <w:r w:rsidR="00B51298">
        <w:rPr>
          <w:rFonts w:ascii="Calibri" w:hAnsi="Calibri"/>
          <w:sz w:val="20"/>
        </w:rPr>
        <w:t xml:space="preserve"> lui permettant de réserver le terrain</w:t>
      </w:r>
      <w:r w:rsidR="00DC5926" w:rsidRPr="00F6454F">
        <w:rPr>
          <w:rFonts w:ascii="Calibri" w:hAnsi="Calibri"/>
          <w:sz w:val="20"/>
        </w:rPr>
        <w:t>.</w:t>
      </w:r>
      <w:r w:rsidR="00B51298">
        <w:rPr>
          <w:rFonts w:ascii="Calibri" w:hAnsi="Calibri"/>
          <w:sz w:val="20"/>
        </w:rPr>
        <w:t xml:space="preserve"> </w:t>
      </w:r>
      <w:r w:rsidR="00AC5F34">
        <w:rPr>
          <w:rFonts w:ascii="Calibri" w:hAnsi="Calibri"/>
          <w:sz w:val="20"/>
        </w:rPr>
        <w:t xml:space="preserve">Le padel se joue à </w:t>
      </w:r>
      <w:r w:rsidR="00D34549">
        <w:rPr>
          <w:rFonts w:ascii="Calibri" w:hAnsi="Calibri"/>
          <w:sz w:val="20"/>
        </w:rPr>
        <w:t>quatre personnes maximums</w:t>
      </w:r>
      <w:r w:rsidR="00AC5F34">
        <w:rPr>
          <w:rFonts w:ascii="Calibri" w:hAnsi="Calibri"/>
          <w:sz w:val="20"/>
        </w:rPr>
        <w:t>.</w:t>
      </w:r>
      <w:r w:rsidR="00DC5926" w:rsidRPr="00F6454F">
        <w:rPr>
          <w:rFonts w:ascii="Calibri" w:hAnsi="Calibri"/>
          <w:sz w:val="20"/>
        </w:rPr>
        <w:t xml:space="preserve"> </w:t>
      </w:r>
      <w:r w:rsidR="00487C8F" w:rsidRPr="00F6454F">
        <w:rPr>
          <w:rFonts w:ascii="Calibri" w:hAnsi="Calibri"/>
          <w:sz w:val="20"/>
        </w:rPr>
        <w:t>Les joueurs</w:t>
      </w:r>
      <w:r w:rsidR="00DC5926" w:rsidRPr="00F6454F">
        <w:rPr>
          <w:rFonts w:ascii="Calibri" w:hAnsi="Calibri"/>
          <w:sz w:val="20"/>
        </w:rPr>
        <w:t xml:space="preserve"> se soumet</w:t>
      </w:r>
      <w:r w:rsidR="00487C8F" w:rsidRPr="00F6454F">
        <w:rPr>
          <w:rFonts w:ascii="Calibri" w:hAnsi="Calibri"/>
          <w:sz w:val="20"/>
        </w:rPr>
        <w:t>tent</w:t>
      </w:r>
      <w:r w:rsidR="00DC5926" w:rsidRPr="00F6454F">
        <w:rPr>
          <w:rFonts w:ascii="Calibri" w:hAnsi="Calibri"/>
          <w:sz w:val="20"/>
        </w:rPr>
        <w:t xml:space="preserve"> au présent règlement, qu’il</w:t>
      </w:r>
      <w:r w:rsidR="00487C8F" w:rsidRPr="00F6454F">
        <w:rPr>
          <w:rFonts w:ascii="Calibri" w:hAnsi="Calibri"/>
          <w:sz w:val="20"/>
        </w:rPr>
        <w:t>s</w:t>
      </w:r>
      <w:r w:rsidR="00DC5926" w:rsidRPr="00F6454F">
        <w:rPr>
          <w:rFonts w:ascii="Calibri" w:hAnsi="Calibri"/>
          <w:sz w:val="20"/>
        </w:rPr>
        <w:t xml:space="preserve"> </w:t>
      </w:r>
      <w:r w:rsidR="00487C8F" w:rsidRPr="00F6454F">
        <w:rPr>
          <w:rFonts w:ascii="Calibri" w:hAnsi="Calibri"/>
          <w:sz w:val="20"/>
        </w:rPr>
        <w:t>sont</w:t>
      </w:r>
      <w:r w:rsidR="00DC5926" w:rsidRPr="00F6454F">
        <w:rPr>
          <w:rFonts w:ascii="Calibri" w:hAnsi="Calibri"/>
          <w:sz w:val="20"/>
        </w:rPr>
        <w:t xml:space="preserve"> censé</w:t>
      </w:r>
      <w:r w:rsidR="00487C8F" w:rsidRPr="00F6454F">
        <w:rPr>
          <w:rFonts w:ascii="Calibri" w:hAnsi="Calibri"/>
          <w:sz w:val="20"/>
        </w:rPr>
        <w:t>s</w:t>
      </w:r>
      <w:r w:rsidR="00DC5926" w:rsidRPr="00F6454F">
        <w:rPr>
          <w:rFonts w:ascii="Calibri" w:hAnsi="Calibri"/>
          <w:sz w:val="20"/>
        </w:rPr>
        <w:t xml:space="preserve"> parfaitement connaître. </w:t>
      </w:r>
    </w:p>
    <w:p w14:paraId="6BF2884A" w14:textId="77777777" w:rsidR="00F6454F" w:rsidRPr="00F6454F" w:rsidRDefault="00F6454F" w:rsidP="00F6454F">
      <w:pPr>
        <w:spacing w:after="0"/>
        <w:ind w:left="360" w:right="-271"/>
        <w:rPr>
          <w:rFonts w:ascii="Calibri" w:hAnsi="Calibri"/>
          <w:sz w:val="20"/>
        </w:rPr>
      </w:pPr>
    </w:p>
    <w:p w14:paraId="10E6A04B" w14:textId="3B03884E" w:rsidR="00DC5926" w:rsidRDefault="00DC5926" w:rsidP="0073086F">
      <w:pPr>
        <w:numPr>
          <w:ilvl w:val="0"/>
          <w:numId w:val="1"/>
        </w:numPr>
        <w:spacing w:after="0"/>
        <w:ind w:right="-271"/>
        <w:contextualSpacing/>
        <w:rPr>
          <w:rFonts w:ascii="Calibri" w:hAnsi="Calibri"/>
          <w:sz w:val="20"/>
        </w:rPr>
      </w:pPr>
      <w:r w:rsidRPr="005B3E0C">
        <w:rPr>
          <w:rFonts w:ascii="Calibri" w:hAnsi="Calibri"/>
          <w:b/>
          <w:i/>
          <w:sz w:val="20"/>
          <w:u w:val="single"/>
        </w:rPr>
        <w:t>Réservation</w:t>
      </w:r>
      <w:r w:rsidRPr="005B3E0C">
        <w:rPr>
          <w:rFonts w:ascii="Calibri" w:hAnsi="Calibri"/>
          <w:sz w:val="20"/>
        </w:rPr>
        <w:t> : Tous les</w:t>
      </w:r>
      <w:r w:rsidR="004B2CF2">
        <w:rPr>
          <w:rFonts w:ascii="Calibri" w:hAnsi="Calibri"/>
          <w:sz w:val="20"/>
        </w:rPr>
        <w:t xml:space="preserve"> détendeurs</w:t>
      </w:r>
      <w:r w:rsidRPr="005B3E0C">
        <w:rPr>
          <w:rFonts w:ascii="Calibri" w:hAnsi="Calibri"/>
          <w:sz w:val="20"/>
        </w:rPr>
        <w:t xml:space="preserve"> </w:t>
      </w:r>
      <w:r w:rsidR="00955B9D">
        <w:rPr>
          <w:rFonts w:ascii="Calibri" w:hAnsi="Calibri"/>
          <w:sz w:val="20"/>
        </w:rPr>
        <w:t>d’une carte de 10 locations</w:t>
      </w:r>
      <w:r w:rsidRPr="005B3E0C">
        <w:rPr>
          <w:rFonts w:ascii="Calibri" w:hAnsi="Calibri"/>
          <w:sz w:val="20"/>
        </w:rPr>
        <w:t xml:space="preserve"> reçoivent un login et un mot de passe permettant d’effectuer leurs réservations via </w:t>
      </w:r>
      <w:r w:rsidR="00330257">
        <w:rPr>
          <w:rFonts w:ascii="Calibri" w:hAnsi="Calibri"/>
          <w:sz w:val="20"/>
        </w:rPr>
        <w:t>notre site</w:t>
      </w:r>
      <w:r w:rsidRPr="005B3E0C">
        <w:rPr>
          <w:rFonts w:ascii="Calibri" w:hAnsi="Calibri"/>
          <w:sz w:val="20"/>
        </w:rPr>
        <w:t xml:space="preserve"> (</w:t>
      </w:r>
      <w:hyperlink r:id="rId7" w:history="1">
        <w:r w:rsidRPr="005B3E0C">
          <w:rPr>
            <w:rStyle w:val="Lienhypertexte"/>
            <w:rFonts w:ascii="Calibri" w:hAnsi="Calibri"/>
            <w:sz w:val="20"/>
          </w:rPr>
          <w:t>www.calypso2000.be</w:t>
        </w:r>
      </w:hyperlink>
      <w:r w:rsidR="00330257">
        <w:rPr>
          <w:rStyle w:val="Lienhypertexte"/>
          <w:rFonts w:ascii="Calibri" w:hAnsi="Calibri"/>
          <w:sz w:val="20"/>
        </w:rPr>
        <w:t>/My3Tilleuls</w:t>
      </w:r>
      <w:r w:rsidRPr="005B3E0C">
        <w:rPr>
          <w:rFonts w:ascii="Calibri" w:hAnsi="Calibri"/>
          <w:sz w:val="20"/>
        </w:rPr>
        <w:t xml:space="preserve">). </w:t>
      </w:r>
    </w:p>
    <w:p w14:paraId="5020B69B" w14:textId="77777777" w:rsidR="0073086F" w:rsidRDefault="0073086F" w:rsidP="0073086F">
      <w:pPr>
        <w:pStyle w:val="Paragraphedeliste"/>
        <w:rPr>
          <w:rFonts w:ascii="Calibri" w:hAnsi="Calibri"/>
          <w:sz w:val="20"/>
        </w:rPr>
      </w:pPr>
    </w:p>
    <w:p w14:paraId="7AA01D3B" w14:textId="6B54E994" w:rsidR="00DC5926" w:rsidRDefault="00DC5926" w:rsidP="0073086F">
      <w:pPr>
        <w:numPr>
          <w:ilvl w:val="0"/>
          <w:numId w:val="1"/>
        </w:numPr>
        <w:spacing w:after="0"/>
        <w:ind w:right="-271"/>
        <w:contextualSpacing/>
        <w:rPr>
          <w:rFonts w:ascii="Calibri" w:hAnsi="Calibri"/>
          <w:sz w:val="20"/>
        </w:rPr>
      </w:pPr>
      <w:r w:rsidRPr="005B3E0C">
        <w:rPr>
          <w:rFonts w:ascii="Calibri" w:hAnsi="Calibri"/>
          <w:b/>
          <w:i/>
          <w:sz w:val="20"/>
          <w:u w:val="single"/>
        </w:rPr>
        <w:t>Annulation</w:t>
      </w:r>
      <w:r w:rsidRPr="005B3E0C">
        <w:rPr>
          <w:rFonts w:ascii="Calibri" w:hAnsi="Calibri"/>
          <w:sz w:val="20"/>
        </w:rPr>
        <w:t xml:space="preserve"> : À effectuer au plus tard </w:t>
      </w:r>
      <w:r w:rsidR="00955B9D">
        <w:rPr>
          <w:rFonts w:ascii="Calibri" w:hAnsi="Calibri"/>
          <w:sz w:val="20"/>
        </w:rPr>
        <w:t>24</w:t>
      </w:r>
      <w:r w:rsidRPr="005B3E0C">
        <w:rPr>
          <w:rFonts w:ascii="Calibri" w:hAnsi="Calibri"/>
          <w:sz w:val="20"/>
        </w:rPr>
        <w:t xml:space="preserve"> heures avant la location.</w:t>
      </w:r>
      <w:r w:rsidR="00E21B4C">
        <w:rPr>
          <w:rFonts w:ascii="Calibri" w:hAnsi="Calibri"/>
          <w:sz w:val="20"/>
        </w:rPr>
        <w:t xml:space="preserve"> En cas d’intempérie et d’impossibilité de jouer, l’annulation doit se faire par mail au plus tard 120 minutes </w:t>
      </w:r>
      <w:r w:rsidR="004B2CF2">
        <w:rPr>
          <w:rFonts w:ascii="Calibri" w:hAnsi="Calibri"/>
          <w:sz w:val="20"/>
        </w:rPr>
        <w:t>après</w:t>
      </w:r>
      <w:r w:rsidR="00E21B4C">
        <w:rPr>
          <w:rFonts w:ascii="Calibri" w:hAnsi="Calibri"/>
          <w:sz w:val="20"/>
        </w:rPr>
        <w:t xml:space="preserve"> la location à accueil@parcsportif3tilleuls.be. </w:t>
      </w:r>
    </w:p>
    <w:p w14:paraId="18FFE0CF" w14:textId="77777777" w:rsidR="00AF27B0" w:rsidRPr="005B3E0C" w:rsidRDefault="00AF27B0" w:rsidP="00AF27B0">
      <w:pPr>
        <w:spacing w:after="0"/>
        <w:ind w:right="-271"/>
        <w:contextualSpacing/>
        <w:rPr>
          <w:rFonts w:ascii="Calibri" w:hAnsi="Calibri"/>
          <w:sz w:val="20"/>
        </w:rPr>
      </w:pPr>
    </w:p>
    <w:p w14:paraId="3D5B55AF" w14:textId="76A13ED4" w:rsidR="0073086F" w:rsidRDefault="00DC5926" w:rsidP="0073086F">
      <w:pPr>
        <w:numPr>
          <w:ilvl w:val="0"/>
          <w:numId w:val="1"/>
        </w:numPr>
        <w:spacing w:after="0"/>
        <w:ind w:right="-271"/>
        <w:rPr>
          <w:rFonts w:ascii="Calibri" w:hAnsi="Calibri"/>
          <w:sz w:val="20"/>
        </w:rPr>
      </w:pPr>
      <w:r w:rsidRPr="00BB54D7">
        <w:rPr>
          <w:rFonts w:ascii="Calibri" w:hAnsi="Calibri"/>
          <w:b/>
          <w:i/>
          <w:sz w:val="20"/>
          <w:u w:val="single"/>
        </w:rPr>
        <w:t>Vol et accident</w:t>
      </w:r>
      <w:r w:rsidRPr="00BB54D7">
        <w:rPr>
          <w:rFonts w:ascii="Calibri" w:hAnsi="Calibri"/>
          <w:sz w:val="20"/>
        </w:rPr>
        <w:t xml:space="preserve"> : L’a.s.b.l. Parc sportif des Trois Tilleuls et le T.C. Watermael-Boitsfort déclinent toute responsabilité en cas de vol ou d’accident. </w:t>
      </w:r>
    </w:p>
    <w:p w14:paraId="22F45017" w14:textId="77777777" w:rsidR="00BB54D7" w:rsidRPr="00BB54D7" w:rsidRDefault="00BB54D7" w:rsidP="00BB54D7">
      <w:pPr>
        <w:spacing w:after="0"/>
        <w:ind w:left="360" w:right="-271"/>
        <w:rPr>
          <w:rFonts w:ascii="Calibri" w:hAnsi="Calibri"/>
          <w:sz w:val="20"/>
        </w:rPr>
      </w:pPr>
    </w:p>
    <w:p w14:paraId="4D7875F4" w14:textId="148253FB" w:rsidR="00DC5926" w:rsidRDefault="00DC5926" w:rsidP="00DC5926">
      <w:pPr>
        <w:numPr>
          <w:ilvl w:val="0"/>
          <w:numId w:val="1"/>
        </w:numPr>
        <w:spacing w:after="0"/>
        <w:ind w:right="-271"/>
        <w:rPr>
          <w:rFonts w:ascii="Calibri" w:hAnsi="Calibri"/>
          <w:sz w:val="20"/>
        </w:rPr>
      </w:pPr>
      <w:r w:rsidRPr="005B3E0C">
        <w:rPr>
          <w:rFonts w:ascii="Calibri" w:hAnsi="Calibri"/>
          <w:b/>
          <w:i/>
          <w:sz w:val="20"/>
          <w:u w:val="single"/>
        </w:rPr>
        <w:t xml:space="preserve">Horaire des inscriptions </w:t>
      </w:r>
      <w:r>
        <w:rPr>
          <w:rFonts w:ascii="Calibri" w:hAnsi="Calibri"/>
          <w:sz w:val="20"/>
        </w:rPr>
        <w:t>:</w:t>
      </w:r>
      <w:r w:rsidR="00F07771">
        <w:rPr>
          <w:rFonts w:ascii="Calibri" w:hAnsi="Calibri"/>
          <w:sz w:val="20"/>
        </w:rPr>
        <w:t xml:space="preserve"> Du</w:t>
      </w:r>
      <w:r>
        <w:rPr>
          <w:rFonts w:ascii="Calibri" w:hAnsi="Calibri"/>
          <w:sz w:val="20"/>
        </w:rPr>
        <w:t xml:space="preserve"> lundi au </w:t>
      </w:r>
      <w:r w:rsidR="00F07771">
        <w:rPr>
          <w:rFonts w:ascii="Calibri" w:hAnsi="Calibri"/>
          <w:sz w:val="20"/>
        </w:rPr>
        <w:t>dimanche</w:t>
      </w:r>
      <w:r>
        <w:rPr>
          <w:rFonts w:ascii="Calibri" w:hAnsi="Calibri"/>
          <w:sz w:val="20"/>
        </w:rPr>
        <w:t xml:space="preserve"> de 09h00 à 22h00</w:t>
      </w:r>
      <w:r w:rsidR="00E21B4C">
        <w:rPr>
          <w:rFonts w:ascii="Calibri" w:hAnsi="Calibri"/>
          <w:sz w:val="20"/>
        </w:rPr>
        <w:t>.</w:t>
      </w:r>
      <w:r w:rsidR="002F38B4">
        <w:rPr>
          <w:rFonts w:ascii="Calibri" w:hAnsi="Calibri"/>
          <w:sz w:val="20"/>
        </w:rPr>
        <w:t xml:space="preserve"> </w:t>
      </w:r>
      <w:r w:rsidR="00E21B4C">
        <w:rPr>
          <w:rFonts w:ascii="Calibri" w:hAnsi="Calibri"/>
          <w:sz w:val="20"/>
        </w:rPr>
        <w:t xml:space="preserve">Le terrain n’est réservable que par tranche d’1h30. Vous pouvez le réserver à la carte ou par abonnement de 10 séances. Les abonnements de 10 séances sont valables un an et non prolongeable. </w:t>
      </w:r>
      <w:r>
        <w:rPr>
          <w:rFonts w:ascii="Calibri" w:hAnsi="Calibri"/>
          <w:sz w:val="20"/>
        </w:rPr>
        <w:t xml:space="preserve"> </w:t>
      </w:r>
    </w:p>
    <w:p w14:paraId="503A8C51" w14:textId="77777777" w:rsidR="0073086F" w:rsidRPr="005B5534" w:rsidRDefault="0073086F" w:rsidP="0073086F">
      <w:pPr>
        <w:spacing w:after="0"/>
        <w:ind w:left="360" w:right="-271"/>
        <w:rPr>
          <w:rFonts w:ascii="Calibri" w:hAnsi="Calibri"/>
          <w:sz w:val="20"/>
        </w:rPr>
      </w:pPr>
    </w:p>
    <w:p w14:paraId="2151FAC4" w14:textId="5A055B01" w:rsidR="00DC5926" w:rsidRPr="000E570D" w:rsidRDefault="00DC5926" w:rsidP="00DC5926">
      <w:pPr>
        <w:numPr>
          <w:ilvl w:val="0"/>
          <w:numId w:val="1"/>
        </w:numPr>
        <w:spacing w:after="0"/>
        <w:ind w:right="-284"/>
        <w:jc w:val="left"/>
        <w:rPr>
          <w:rFonts w:ascii="Calibri" w:hAnsi="Calibri"/>
          <w:sz w:val="20"/>
        </w:rPr>
      </w:pPr>
      <w:r w:rsidRPr="005B3E0C">
        <w:rPr>
          <w:rFonts w:ascii="Calibri" w:hAnsi="Calibri"/>
          <w:b/>
          <w:i/>
          <w:sz w:val="20"/>
          <w:u w:val="single"/>
        </w:rPr>
        <w:t xml:space="preserve">Lieu des inscriptions, réservations et paiements </w:t>
      </w:r>
      <w:r w:rsidRPr="005B3E0C">
        <w:rPr>
          <w:rFonts w:ascii="Calibri" w:hAnsi="Calibri"/>
          <w:sz w:val="20"/>
        </w:rPr>
        <w:t xml:space="preserve">: Réception de </w:t>
      </w:r>
      <w:smartTag w:uri="urn:schemas-microsoft-com:office:smarttags" w:element="PersonName">
        <w:smartTagPr>
          <w:attr w:name="ProductID" w:val="la piscine Calypso"/>
        </w:smartTagPr>
        <w:r w:rsidRPr="005B3E0C">
          <w:rPr>
            <w:rFonts w:ascii="Calibri" w:hAnsi="Calibri"/>
            <w:sz w:val="20"/>
          </w:rPr>
          <w:t>la piscine Calypso</w:t>
        </w:r>
      </w:smartTag>
      <w:r w:rsidRPr="005B3E0C">
        <w:rPr>
          <w:rFonts w:ascii="Calibri" w:hAnsi="Calibri"/>
          <w:sz w:val="20"/>
        </w:rPr>
        <w:t xml:space="preserve"> - 60 avenue Léopold Wiener à 1170 Watermael-Boitsfort   </w:t>
      </w:r>
      <w:r w:rsidRPr="005B3E0C">
        <w:rPr>
          <w:rFonts w:ascii="Calibri" w:hAnsi="Calibri"/>
          <w:b/>
          <w:sz w:val="20"/>
        </w:rPr>
        <w:sym w:font="Wingdings" w:char="F028"/>
      </w:r>
      <w:r w:rsidRPr="005B3E0C">
        <w:rPr>
          <w:rFonts w:ascii="Calibri" w:hAnsi="Calibri"/>
          <w:b/>
          <w:sz w:val="20"/>
        </w:rPr>
        <w:t>02 675 48 99</w:t>
      </w:r>
      <w:r>
        <w:rPr>
          <w:rFonts w:ascii="Calibri" w:hAnsi="Calibri"/>
          <w:b/>
          <w:sz w:val="20"/>
        </w:rPr>
        <w:t xml:space="preserve">. </w:t>
      </w:r>
      <w:r>
        <w:rPr>
          <w:rFonts w:ascii="Calibri" w:hAnsi="Calibri"/>
          <w:bCs/>
          <w:sz w:val="20"/>
        </w:rPr>
        <w:t xml:space="preserve">Les inscriptions peuvent également se faire via mail avec preuve de paiement. Mail : </w:t>
      </w:r>
      <w:hyperlink r:id="rId8" w:history="1">
        <w:r w:rsidRPr="008021E2">
          <w:rPr>
            <w:rStyle w:val="Lienhypertexte"/>
            <w:rFonts w:ascii="Calibri" w:hAnsi="Calibri"/>
            <w:bCs/>
            <w:sz w:val="20"/>
          </w:rPr>
          <w:t>accueil@parcsportif3tilleuls.be</w:t>
        </w:r>
      </w:hyperlink>
      <w:r>
        <w:rPr>
          <w:rFonts w:ascii="Calibri" w:hAnsi="Calibri"/>
          <w:bCs/>
          <w:sz w:val="20"/>
        </w:rPr>
        <w:t xml:space="preserve"> Paiement : </w:t>
      </w:r>
      <w:r>
        <w:rPr>
          <w:rFonts w:ascii="Roboto" w:hAnsi="Roboto"/>
          <w:color w:val="444444"/>
          <w:sz w:val="20"/>
          <w:shd w:val="clear" w:color="auto" w:fill="FFFFFF"/>
        </w:rPr>
        <w:t> </w:t>
      </w:r>
      <w:r w:rsidRPr="006D04F0">
        <w:rPr>
          <w:rFonts w:ascii="Calibri" w:hAnsi="Calibri"/>
          <w:bCs/>
          <w:sz w:val="20"/>
        </w:rPr>
        <w:t>BE42 0680 3287 6054</w:t>
      </w:r>
      <w:r>
        <w:rPr>
          <w:rFonts w:ascii="Calibri" w:hAnsi="Calibri"/>
          <w:bCs/>
          <w:sz w:val="20"/>
        </w:rPr>
        <w:t xml:space="preserve"> avec mention Nom+ Prénom+ </w:t>
      </w:r>
      <w:r w:rsidR="00E21B4C">
        <w:rPr>
          <w:rFonts w:ascii="Calibri" w:hAnsi="Calibri"/>
          <w:bCs/>
          <w:sz w:val="20"/>
        </w:rPr>
        <w:t>Padel</w:t>
      </w:r>
      <w:r>
        <w:rPr>
          <w:rFonts w:ascii="Calibri" w:hAnsi="Calibri"/>
          <w:bCs/>
          <w:sz w:val="20"/>
        </w:rPr>
        <w:t>.</w:t>
      </w:r>
      <w:r w:rsidRPr="005B3E0C">
        <w:rPr>
          <w:rFonts w:ascii="Calibri" w:hAnsi="Calibri"/>
          <w:b/>
          <w:sz w:val="20"/>
        </w:rPr>
        <w:t xml:space="preserve"> </w:t>
      </w:r>
      <w:r w:rsidRPr="000E570D">
        <w:rPr>
          <w:rFonts w:ascii="Calibri" w:hAnsi="Calibri"/>
          <w:sz w:val="20"/>
        </w:rPr>
        <w:t xml:space="preserve">Les réservations peuvent également se faire via </w:t>
      </w:r>
      <w:r>
        <w:rPr>
          <w:rFonts w:ascii="Calibri" w:hAnsi="Calibri"/>
          <w:sz w:val="20"/>
        </w:rPr>
        <w:t>Iclub</w:t>
      </w:r>
      <w:r w:rsidRPr="000E570D">
        <w:rPr>
          <w:rFonts w:ascii="Calibri" w:hAnsi="Calibri"/>
          <w:sz w:val="20"/>
        </w:rPr>
        <w:t xml:space="preserve"> (www.calypso2000.be)</w:t>
      </w:r>
    </w:p>
    <w:p w14:paraId="610E04F9" w14:textId="77777777" w:rsidR="00DC5926" w:rsidRPr="005B3E0C" w:rsidRDefault="00DC5926" w:rsidP="00DC5926">
      <w:pPr>
        <w:pStyle w:val="Titre5"/>
        <w:rPr>
          <w:rFonts w:ascii="Calibri" w:hAnsi="Calibri"/>
          <w:sz w:val="8"/>
          <w:szCs w:val="8"/>
        </w:rPr>
      </w:pPr>
    </w:p>
    <w:p w14:paraId="169578C5" w14:textId="77777777" w:rsidR="004079DA" w:rsidRDefault="004079DA" w:rsidP="00DC5926">
      <w:pPr>
        <w:pStyle w:val="Titre5"/>
        <w:rPr>
          <w:rFonts w:ascii="Calibri" w:hAnsi="Calibri"/>
        </w:rPr>
      </w:pPr>
    </w:p>
    <w:p w14:paraId="5DE7C0F9" w14:textId="77777777" w:rsidR="004079DA" w:rsidRDefault="004079DA" w:rsidP="00DC5926">
      <w:pPr>
        <w:pStyle w:val="Titre5"/>
        <w:rPr>
          <w:rFonts w:ascii="Calibri" w:hAnsi="Calibri"/>
        </w:rPr>
      </w:pPr>
    </w:p>
    <w:p w14:paraId="043D2086" w14:textId="77777777" w:rsidR="004079DA" w:rsidRDefault="004079DA" w:rsidP="00DC5926">
      <w:pPr>
        <w:pStyle w:val="Titre5"/>
        <w:rPr>
          <w:rFonts w:ascii="Calibri" w:hAnsi="Calibri"/>
        </w:rPr>
      </w:pPr>
    </w:p>
    <w:p w14:paraId="71E1A124" w14:textId="1EE2F77C" w:rsidR="00DC5926" w:rsidRPr="005B3E0C" w:rsidRDefault="00DC5926" w:rsidP="00DC5926">
      <w:pPr>
        <w:pStyle w:val="Titre5"/>
        <w:rPr>
          <w:rFonts w:ascii="Calibri" w:hAnsi="Calibri"/>
        </w:rPr>
      </w:pPr>
      <w:r w:rsidRPr="005B3E0C">
        <w:rPr>
          <w:rFonts w:ascii="Calibri" w:hAnsi="Calibri"/>
        </w:rPr>
        <w:t>A signer avec mention "Lu et approuvé"</w:t>
      </w:r>
    </w:p>
    <w:p w14:paraId="77EFD65D" w14:textId="77777777" w:rsidR="00DC5926" w:rsidRPr="005B3E0C" w:rsidRDefault="00DC5926" w:rsidP="00DC5926">
      <w:pPr>
        <w:rPr>
          <w:rFonts w:ascii="Calibri" w:hAnsi="Calibri"/>
        </w:rPr>
      </w:pPr>
    </w:p>
    <w:p w14:paraId="27E989E5" w14:textId="77777777" w:rsidR="001B1A2E" w:rsidRDefault="001B1A2E"/>
    <w:sectPr w:rsidR="001B1A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CA01" w14:textId="77777777" w:rsidR="00D425D7" w:rsidRDefault="00D425D7" w:rsidP="00DC5926">
      <w:pPr>
        <w:spacing w:before="0" w:after="0"/>
      </w:pPr>
      <w:r>
        <w:separator/>
      </w:r>
    </w:p>
  </w:endnote>
  <w:endnote w:type="continuationSeparator" w:id="0">
    <w:p w14:paraId="3B38962E" w14:textId="77777777" w:rsidR="00D425D7" w:rsidRDefault="00D425D7" w:rsidP="00DC59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440D" w14:textId="77777777" w:rsidR="00E21B4C" w:rsidRPr="005B3E0C" w:rsidRDefault="00E21B4C" w:rsidP="00E21B4C">
    <w:pPr>
      <w:pStyle w:val="Pieddepage"/>
      <w:jc w:val="center"/>
      <w:rPr>
        <w:rFonts w:ascii="Arial Black" w:hAnsi="Arial Black"/>
        <w:sz w:val="29"/>
      </w:rPr>
    </w:pPr>
    <w:r w:rsidRPr="005B3E0C">
      <w:rPr>
        <w:rFonts w:ascii="Arial Black" w:hAnsi="Arial Black"/>
        <w:sz w:val="29"/>
      </w:rPr>
      <w:t xml:space="preserve">A.S.B.L. Parc sportif des trois tilleuls </w:t>
    </w:r>
  </w:p>
  <w:p w14:paraId="62DB4EA6" w14:textId="77777777" w:rsidR="00E21B4C" w:rsidRPr="00E21B4C" w:rsidRDefault="00E21B4C" w:rsidP="00E21B4C">
    <w:pPr>
      <w:pStyle w:val="En-tte"/>
      <w:jc w:val="center"/>
    </w:pPr>
    <w:r w:rsidRPr="00E21B4C">
      <w:rPr>
        <w:rFonts w:ascii="Arial Black" w:hAnsi="Arial Black"/>
        <w:sz w:val="29"/>
      </w:rPr>
      <w:t>Règlement d'ordre intérieur - Padel</w:t>
    </w:r>
  </w:p>
  <w:p w14:paraId="3E714F83" w14:textId="77777777" w:rsidR="00E21B4C" w:rsidRDefault="00E21B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B665" w14:textId="77777777" w:rsidR="00D425D7" w:rsidRDefault="00D425D7" w:rsidP="00DC5926">
      <w:pPr>
        <w:spacing w:before="0" w:after="0"/>
      </w:pPr>
      <w:r>
        <w:separator/>
      </w:r>
    </w:p>
  </w:footnote>
  <w:footnote w:type="continuationSeparator" w:id="0">
    <w:p w14:paraId="7200B4A7" w14:textId="77777777" w:rsidR="00D425D7" w:rsidRDefault="00D425D7" w:rsidP="00DC59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AE09" w14:textId="77777777" w:rsidR="00DC5926" w:rsidRPr="005B3E0C" w:rsidRDefault="00DC5926" w:rsidP="00DC5926">
    <w:pPr>
      <w:pStyle w:val="Pieddepage"/>
      <w:jc w:val="center"/>
      <w:rPr>
        <w:rFonts w:ascii="Arial Black" w:hAnsi="Arial Black"/>
        <w:sz w:val="29"/>
      </w:rPr>
    </w:pPr>
    <w:r w:rsidRPr="005B3E0C">
      <w:rPr>
        <w:rFonts w:ascii="Arial Black" w:hAnsi="Arial Black"/>
        <w:sz w:val="29"/>
      </w:rPr>
      <w:t xml:space="preserve">A.S.B.L. Parc sportif des trois tilleuls </w:t>
    </w:r>
  </w:p>
  <w:p w14:paraId="6B72B7A9" w14:textId="512440A8" w:rsidR="00DC5926" w:rsidRPr="00E21B4C" w:rsidRDefault="00DC5926" w:rsidP="00DC5926">
    <w:pPr>
      <w:pStyle w:val="En-tte"/>
      <w:jc w:val="center"/>
    </w:pPr>
    <w:r w:rsidRPr="00E21B4C">
      <w:rPr>
        <w:rFonts w:ascii="Arial Black" w:hAnsi="Arial Black"/>
        <w:sz w:val="29"/>
      </w:rPr>
      <w:t>Règlement d'ordre intérieur - Padel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5E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26"/>
    <w:rsid w:val="00180B98"/>
    <w:rsid w:val="001A498C"/>
    <w:rsid w:val="001B1A2E"/>
    <w:rsid w:val="00261581"/>
    <w:rsid w:val="002F1939"/>
    <w:rsid w:val="002F38B4"/>
    <w:rsid w:val="00330257"/>
    <w:rsid w:val="004079DA"/>
    <w:rsid w:val="00487C8F"/>
    <w:rsid w:val="004B2CF2"/>
    <w:rsid w:val="0073086F"/>
    <w:rsid w:val="00815A91"/>
    <w:rsid w:val="00955B9D"/>
    <w:rsid w:val="00987838"/>
    <w:rsid w:val="00AC5F34"/>
    <w:rsid w:val="00AF27B0"/>
    <w:rsid w:val="00B1367E"/>
    <w:rsid w:val="00B51298"/>
    <w:rsid w:val="00B70E01"/>
    <w:rsid w:val="00BB54D7"/>
    <w:rsid w:val="00D158F2"/>
    <w:rsid w:val="00D34549"/>
    <w:rsid w:val="00D425D7"/>
    <w:rsid w:val="00DC5926"/>
    <w:rsid w:val="00E21B4C"/>
    <w:rsid w:val="00F07771"/>
    <w:rsid w:val="00F6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E356C6"/>
  <w15:chartTrackingRefBased/>
  <w15:docId w15:val="{C26E10EC-4147-4B1E-9024-F2001081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26"/>
    <w:pPr>
      <w:spacing w:before="60" w:after="60" w:line="240" w:lineRule="auto"/>
      <w:jc w:val="both"/>
    </w:pPr>
    <w:rPr>
      <w:rFonts w:ascii="Futura Bk BT" w:eastAsia="Times New Roman" w:hAnsi="Futura Bk BT" w:cs="Times New Roman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DC5926"/>
    <w:pPr>
      <w:keepNext/>
      <w:spacing w:after="0"/>
      <w:ind w:right="-271"/>
      <w:jc w:val="left"/>
      <w:outlineLvl w:val="4"/>
    </w:pPr>
    <w:rPr>
      <w:rFonts w:ascii="Rockwell" w:hAnsi="Rockwel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592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C5926"/>
  </w:style>
  <w:style w:type="paragraph" w:styleId="Pieddepage">
    <w:name w:val="footer"/>
    <w:basedOn w:val="Normal"/>
    <w:link w:val="PieddepageCar"/>
    <w:unhideWhenUsed/>
    <w:rsid w:val="00DC592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C5926"/>
  </w:style>
  <w:style w:type="paragraph" w:styleId="Date">
    <w:name w:val="Date"/>
    <w:basedOn w:val="Corpsdetexte"/>
    <w:next w:val="Normal"/>
    <w:link w:val="DateCar"/>
    <w:rsid w:val="00DC5926"/>
    <w:pPr>
      <w:spacing w:after="480" w:line="220" w:lineRule="atLeast"/>
      <w:ind w:left="5041" w:right="-357"/>
      <w:jc w:val="right"/>
    </w:pPr>
    <w:rPr>
      <w:rFonts w:ascii="AvantGarde Bk BT" w:hAnsi="AvantGarde Bk BT"/>
      <w:sz w:val="18"/>
    </w:rPr>
  </w:style>
  <w:style w:type="character" w:customStyle="1" w:styleId="DateCar">
    <w:name w:val="Date Car"/>
    <w:basedOn w:val="Policepardfaut"/>
    <w:link w:val="Date"/>
    <w:rsid w:val="00DC5926"/>
    <w:rPr>
      <w:rFonts w:ascii="AvantGarde Bk BT" w:eastAsia="Times New Roman" w:hAnsi="AvantGarde Bk BT" w:cs="Times New Roman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C59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C5926"/>
  </w:style>
  <w:style w:type="character" w:customStyle="1" w:styleId="Titre5Car">
    <w:name w:val="Titre 5 Car"/>
    <w:basedOn w:val="Policepardfaut"/>
    <w:link w:val="Titre5"/>
    <w:rsid w:val="00DC5926"/>
    <w:rPr>
      <w:rFonts w:ascii="Rockwell" w:eastAsia="Times New Roman" w:hAnsi="Rockwell" w:cs="Times New Roman"/>
      <w:b/>
      <w:sz w:val="20"/>
      <w:szCs w:val="20"/>
      <w:lang w:eastAsia="fr-FR"/>
    </w:rPr>
  </w:style>
  <w:style w:type="character" w:styleId="Lienhypertexte">
    <w:name w:val="Hyperlink"/>
    <w:rsid w:val="00DC592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086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A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parcsportif3tilleuls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ypso2000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De Riemaecker</dc:creator>
  <cp:keywords/>
  <dc:description/>
  <cp:lastModifiedBy>Mathieu De Riemaecker</cp:lastModifiedBy>
  <cp:revision>23</cp:revision>
  <dcterms:created xsi:type="dcterms:W3CDTF">2022-04-06T07:58:00Z</dcterms:created>
  <dcterms:modified xsi:type="dcterms:W3CDTF">2022-04-08T10:07:00Z</dcterms:modified>
</cp:coreProperties>
</file>